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002A" w14:textId="77777777" w:rsidR="00FC0A7D" w:rsidRDefault="000B1B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Top sehenswerte Städte, in die eine Reise wert ist </w:t>
      </w:r>
    </w:p>
    <w:p w14:paraId="3600283F" w14:textId="77777777" w:rsidR="00FC0A7D" w:rsidRDefault="00FC0A7D">
      <w:pPr>
        <w:spacing w:after="0" w:line="240" w:lineRule="auto"/>
        <w:jc w:val="center"/>
        <w:rPr>
          <w:rFonts w:ascii="Times New Roman" w:eastAsia="Times New Roman" w:hAnsi="Times New Roman" w:cs="Times New Roman"/>
          <w:b/>
          <w:sz w:val="24"/>
          <w:szCs w:val="24"/>
        </w:rPr>
      </w:pPr>
    </w:p>
    <w:p w14:paraId="3F14BC53" w14:textId="77777777" w:rsidR="00FC0A7D" w:rsidRDefault="000B1B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Immer mehr Menschenziehen vor, im Urlaub ins Ausland zu gehen. Auf solche Weise kann man sich entspannen bzw. einzigartige Eckchen der Welt zu entdecken. Führende Reise-Experten haben eine aktuelle Liste der schönsten Städte zusammengestellt. Falls Sie in </w:t>
      </w:r>
      <w:r>
        <w:rPr>
          <w:rFonts w:ascii="Times New Roman" w:eastAsia="Times New Roman" w:hAnsi="Times New Roman" w:cs="Times New Roman"/>
          <w:sz w:val="24"/>
          <w:szCs w:val="24"/>
        </w:rPr>
        <w:t xml:space="preserve">diesem Jahr keine Ahnung haben, welches Land Ihr nächstes Ziel wird, dann müssen Ihre Aufmerksamkeit auf unsere Tipps &amp; Tricks lenken.  </w:t>
      </w:r>
    </w:p>
    <w:p w14:paraId="198981EA" w14:textId="77777777" w:rsidR="00FC0A7D" w:rsidRDefault="000B1B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Der internationalen Umfrage zufolge interessieren sich jüngere Generationen für die spannende Unterhaltung. Etwa die H</w:t>
      </w:r>
      <w:r>
        <w:rPr>
          <w:rFonts w:ascii="Times New Roman" w:eastAsia="Times New Roman" w:hAnsi="Times New Roman" w:cs="Times New Roman"/>
          <w:sz w:val="24"/>
          <w:szCs w:val="24"/>
        </w:rPr>
        <w:t xml:space="preserve">älfte von ihnen will im Urlaub das </w:t>
      </w:r>
      <w:hyperlink r:id="rId5">
        <w:r>
          <w:rPr>
            <w:rFonts w:ascii="Times New Roman" w:eastAsia="Times New Roman" w:hAnsi="Times New Roman" w:cs="Times New Roman"/>
            <w:color w:val="0000FF"/>
            <w:sz w:val="24"/>
            <w:szCs w:val="24"/>
            <w:u w:val="single"/>
          </w:rPr>
          <w:t>Casino Online</w:t>
        </w:r>
      </w:hyperlink>
      <w:r>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besuchen oder dort online zocken. Nur 15 Prozent findet Weltreisen faszinierend. Im Gegensatz zu diesen Ergebnissen wollen wir die meisten Menschen überzeu</w:t>
      </w:r>
      <w:r>
        <w:rPr>
          <w:rFonts w:ascii="Times New Roman" w:eastAsia="Times New Roman" w:hAnsi="Times New Roman" w:cs="Times New Roman"/>
          <w:sz w:val="24"/>
          <w:szCs w:val="24"/>
        </w:rPr>
        <w:t xml:space="preserve">gen, dass eine Reise ins Ausland nicht nur wissenswert, sondern auch spannend sein kann. </w:t>
      </w:r>
    </w:p>
    <w:p w14:paraId="4B49A59B" w14:textId="77777777" w:rsidR="00FC0A7D" w:rsidRDefault="00FC0A7D">
      <w:pPr>
        <w:spacing w:after="0" w:line="240" w:lineRule="auto"/>
        <w:jc w:val="both"/>
        <w:rPr>
          <w:rFonts w:ascii="Times New Roman" w:eastAsia="Times New Roman" w:hAnsi="Times New Roman" w:cs="Times New Roman"/>
          <w:sz w:val="24"/>
          <w:szCs w:val="24"/>
        </w:rPr>
      </w:pPr>
    </w:p>
    <w:p w14:paraId="6362FC9B" w14:textId="77777777" w:rsidR="00FC0A7D" w:rsidRDefault="000B1B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C734D6F" wp14:editId="4E6E8679">
            <wp:extent cx="5731510" cy="3821007"/>
            <wp:effectExtent l="0" t="0" r="0" b="0"/>
            <wp:docPr id="1" name="image2.jpg" descr="D:\photographer-407068_960_720.jpg"/>
            <wp:cNvGraphicFramePr/>
            <a:graphic xmlns:a="http://schemas.openxmlformats.org/drawingml/2006/main">
              <a:graphicData uri="http://schemas.openxmlformats.org/drawingml/2006/picture">
                <pic:pic xmlns:pic="http://schemas.openxmlformats.org/drawingml/2006/picture">
                  <pic:nvPicPr>
                    <pic:cNvPr id="0" name="image2.jpg" descr="D:\photographer-407068_960_720.jpg"/>
                    <pic:cNvPicPr preferRelativeResize="0"/>
                  </pic:nvPicPr>
                  <pic:blipFill>
                    <a:blip r:embed="rId6"/>
                    <a:srcRect/>
                    <a:stretch>
                      <a:fillRect/>
                    </a:stretch>
                  </pic:blipFill>
                  <pic:spPr>
                    <a:xfrm>
                      <a:off x="0" y="0"/>
                      <a:ext cx="5731510" cy="3821007"/>
                    </a:xfrm>
                    <a:prstGeom prst="rect">
                      <a:avLst/>
                    </a:prstGeom>
                    <a:ln/>
                  </pic:spPr>
                </pic:pic>
              </a:graphicData>
            </a:graphic>
          </wp:inline>
        </w:drawing>
      </w:r>
    </w:p>
    <w:p w14:paraId="6781A338" w14:textId="77777777" w:rsidR="00FC0A7D" w:rsidRDefault="00FC0A7D">
      <w:pPr>
        <w:spacing w:after="0" w:line="240" w:lineRule="auto"/>
        <w:jc w:val="both"/>
        <w:rPr>
          <w:rFonts w:ascii="Times New Roman" w:eastAsia="Times New Roman" w:hAnsi="Times New Roman" w:cs="Times New Roman"/>
          <w:sz w:val="24"/>
          <w:szCs w:val="24"/>
        </w:rPr>
      </w:pPr>
    </w:p>
    <w:p w14:paraId="735F7E2C" w14:textId="77777777" w:rsidR="00FC0A7D" w:rsidRDefault="000B1B44">
      <w:pPr>
        <w:spacing w:after="0" w:line="240" w:lineRule="auto"/>
        <w:jc w:val="both"/>
        <w:rPr>
          <w:rFonts w:ascii="Times New Roman" w:eastAsia="Times New Roman" w:hAnsi="Times New Roman" w:cs="Times New Roman"/>
          <w:sz w:val="24"/>
          <w:szCs w:val="24"/>
        </w:rPr>
      </w:pPr>
      <w:hyperlink r:id="rId7">
        <w:r>
          <w:rPr>
            <w:rFonts w:ascii="Times New Roman" w:eastAsia="Times New Roman" w:hAnsi="Times New Roman" w:cs="Times New Roman"/>
            <w:color w:val="0000FF"/>
            <w:sz w:val="24"/>
            <w:szCs w:val="24"/>
            <w:u w:val="single"/>
          </w:rPr>
          <w:t>https://pixabay.com/de/photos/fotograf-tourist-schnappschuss-407068/</w:t>
        </w:r>
      </w:hyperlink>
    </w:p>
    <w:p w14:paraId="31784E3A" w14:textId="77777777" w:rsidR="00FC0A7D" w:rsidRDefault="00FC0A7D">
      <w:pPr>
        <w:spacing w:after="0" w:line="240" w:lineRule="auto"/>
        <w:jc w:val="both"/>
        <w:rPr>
          <w:rFonts w:ascii="Times New Roman" w:eastAsia="Times New Roman" w:hAnsi="Times New Roman" w:cs="Times New Roman"/>
          <w:sz w:val="24"/>
          <w:szCs w:val="24"/>
        </w:rPr>
      </w:pPr>
    </w:p>
    <w:p w14:paraId="6F5DE4CE" w14:textId="77777777" w:rsidR="00FC0A7D" w:rsidRDefault="00FC0A7D">
      <w:pPr>
        <w:spacing w:after="0" w:line="240" w:lineRule="auto"/>
        <w:jc w:val="both"/>
        <w:rPr>
          <w:rFonts w:ascii="Times New Roman" w:eastAsia="Times New Roman" w:hAnsi="Times New Roman" w:cs="Times New Roman"/>
          <w:sz w:val="24"/>
          <w:szCs w:val="24"/>
        </w:rPr>
      </w:pPr>
    </w:p>
    <w:p w14:paraId="001F9598" w14:textId="77777777" w:rsidR="00FC0A7D" w:rsidRDefault="000B1B44">
      <w:pPr>
        <w:numPr>
          <w:ilvl w:val="0"/>
          <w:numId w:val="1"/>
        </w:numPr>
        <w:pBdr>
          <w:top w:val="nil"/>
          <w:left w:val="nil"/>
          <w:bottom w:val="nil"/>
          <w:right w:val="nil"/>
          <w:between w:val="nil"/>
        </w:pBdr>
        <w:spacing w:after="0" w:line="240" w:lineRule="auto"/>
        <w:jc w:val="both"/>
        <w:rPr>
          <w:b/>
          <w:color w:val="000000"/>
          <w:sz w:val="24"/>
          <w:szCs w:val="24"/>
        </w:rPr>
      </w:pPr>
      <w:proofErr w:type="spellStart"/>
      <w:r>
        <w:rPr>
          <w:rFonts w:ascii="Times New Roman" w:eastAsia="Times New Roman" w:hAnsi="Times New Roman" w:cs="Times New Roman"/>
          <w:b/>
          <w:color w:val="000000"/>
          <w:sz w:val="24"/>
          <w:szCs w:val="24"/>
        </w:rPr>
        <w:t>Shē</w:t>
      </w:r>
      <w:r>
        <w:rPr>
          <w:rFonts w:ascii="Times New Roman" w:eastAsia="Times New Roman" w:hAnsi="Times New Roman" w:cs="Times New Roman"/>
          <w:b/>
          <w:color w:val="000000"/>
          <w:sz w:val="24"/>
          <w:szCs w:val="24"/>
        </w:rPr>
        <w:t>nzhèn</w:t>
      </w:r>
      <w:proofErr w:type="spellEnd"/>
      <w:r>
        <w:rPr>
          <w:rFonts w:ascii="Times New Roman" w:eastAsia="Times New Roman" w:hAnsi="Times New Roman" w:cs="Times New Roman"/>
          <w:b/>
          <w:color w:val="000000"/>
          <w:sz w:val="24"/>
          <w:szCs w:val="24"/>
        </w:rPr>
        <w:t>, China</w:t>
      </w:r>
    </w:p>
    <w:p w14:paraId="56BAAB47" w14:textId="77777777" w:rsidR="00FC0A7D" w:rsidRDefault="00FC0A7D">
      <w:pPr>
        <w:spacing w:after="0" w:line="240" w:lineRule="auto"/>
        <w:ind w:firstLine="360"/>
        <w:jc w:val="both"/>
        <w:rPr>
          <w:rFonts w:ascii="Times New Roman" w:eastAsia="Times New Roman" w:hAnsi="Times New Roman" w:cs="Times New Roman"/>
          <w:sz w:val="24"/>
          <w:szCs w:val="24"/>
        </w:rPr>
      </w:pPr>
    </w:p>
    <w:p w14:paraId="5249B270" w14:textId="77777777" w:rsidR="00FC0A7D" w:rsidRDefault="000B1B44">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Willkommen in Chinas innovativster Stadt </w:t>
      </w:r>
      <w:proofErr w:type="spellStart"/>
      <w:r>
        <w:rPr>
          <w:rFonts w:ascii="Times New Roman" w:eastAsia="Times New Roman" w:hAnsi="Times New Roman" w:cs="Times New Roman"/>
          <w:sz w:val="24"/>
          <w:szCs w:val="24"/>
        </w:rPr>
        <w:t>Shēnzhèn</w:t>
      </w:r>
      <w:proofErr w:type="spellEnd"/>
      <w:r>
        <w:rPr>
          <w:rFonts w:ascii="Times New Roman" w:eastAsia="Times New Roman" w:hAnsi="Times New Roman" w:cs="Times New Roman"/>
          <w:sz w:val="24"/>
          <w:szCs w:val="24"/>
        </w:rPr>
        <w:t xml:space="preserve">, dem Silicon Valley" Chinas. Die Kreativen, die von neuen Designmöglichkeiten bzw. technischen Innovationen angezogen werden, schwärmen von </w:t>
      </w:r>
      <w:proofErr w:type="spellStart"/>
      <w:r>
        <w:rPr>
          <w:rFonts w:ascii="Times New Roman" w:eastAsia="Times New Roman" w:hAnsi="Times New Roman" w:cs="Times New Roman"/>
          <w:sz w:val="24"/>
          <w:szCs w:val="24"/>
        </w:rPr>
        <w:t>Shēnzhèn</w:t>
      </w:r>
      <w:proofErr w:type="spellEnd"/>
      <w:r>
        <w:rPr>
          <w:rFonts w:ascii="Times New Roman" w:eastAsia="Times New Roman" w:hAnsi="Times New Roman" w:cs="Times New Roman"/>
          <w:sz w:val="24"/>
          <w:szCs w:val="24"/>
        </w:rPr>
        <w:t>, direkt hinter der Grenze zu Hongkong auf d</w:t>
      </w:r>
      <w:r>
        <w:rPr>
          <w:rFonts w:ascii="Times New Roman" w:eastAsia="Times New Roman" w:hAnsi="Times New Roman" w:cs="Times New Roman"/>
          <w:sz w:val="24"/>
          <w:szCs w:val="24"/>
        </w:rPr>
        <w:t xml:space="preserve">em chinesischen Festland. Früher als billigere Alternative zum Nachtleben in Hongkong bekannt, bietet </w:t>
      </w:r>
      <w:proofErr w:type="spellStart"/>
      <w:r>
        <w:rPr>
          <w:rFonts w:ascii="Times New Roman" w:eastAsia="Times New Roman" w:hAnsi="Times New Roman" w:cs="Times New Roman"/>
          <w:sz w:val="24"/>
          <w:szCs w:val="24"/>
        </w:rPr>
        <w:t>Shēnzhèn</w:t>
      </w:r>
      <w:proofErr w:type="spellEnd"/>
      <w:r>
        <w:rPr>
          <w:rFonts w:ascii="Times New Roman" w:eastAsia="Times New Roman" w:hAnsi="Times New Roman" w:cs="Times New Roman"/>
          <w:sz w:val="24"/>
          <w:szCs w:val="24"/>
        </w:rPr>
        <w:t xml:space="preserve"> heute eine klimpernde Indie-Musikszene, coole Cafés, ein kleines Kontingent an handwerklichen Brauereien, ein ganz neues Kunstviertel, das aus de</w:t>
      </w:r>
      <w:r>
        <w:rPr>
          <w:rFonts w:ascii="Times New Roman" w:eastAsia="Times New Roman" w:hAnsi="Times New Roman" w:cs="Times New Roman"/>
          <w:sz w:val="24"/>
          <w:szCs w:val="24"/>
        </w:rPr>
        <w:t xml:space="preserve">n Resten ehemaliger Lagerhäuser entstanden ist. In den letzten drei Jahren wurden die Design Society in Zusammenarbeit mit dem Londoner V&amp;A Museum, der Museum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Contemporary Art &amp; </w:t>
      </w:r>
      <w:proofErr w:type="spellStart"/>
      <w:r>
        <w:rPr>
          <w:rFonts w:ascii="Times New Roman" w:eastAsia="Times New Roman" w:hAnsi="Times New Roman" w:cs="Times New Roman"/>
          <w:sz w:val="24"/>
          <w:szCs w:val="24"/>
        </w:rPr>
        <w:t>Planning</w:t>
      </w:r>
      <w:proofErr w:type="spellEnd"/>
      <w:r>
        <w:rPr>
          <w:rFonts w:ascii="Times New Roman" w:eastAsia="Times New Roman" w:hAnsi="Times New Roman" w:cs="Times New Roman"/>
          <w:sz w:val="24"/>
          <w:szCs w:val="24"/>
        </w:rPr>
        <w:t xml:space="preserve"> Exhibition (MOCAPE), dem Kunsterbe-Dorf OCT-LOFT eröffnet.</w:t>
      </w:r>
    </w:p>
    <w:p w14:paraId="704F4D46" w14:textId="77777777" w:rsidR="00FC0A7D" w:rsidRDefault="00FC0A7D">
      <w:pPr>
        <w:spacing w:after="0" w:line="240" w:lineRule="auto"/>
        <w:ind w:firstLine="360"/>
        <w:jc w:val="both"/>
        <w:rPr>
          <w:rFonts w:ascii="Times New Roman" w:eastAsia="Times New Roman" w:hAnsi="Times New Roman" w:cs="Times New Roman"/>
          <w:b/>
          <w:sz w:val="24"/>
          <w:szCs w:val="24"/>
        </w:rPr>
      </w:pPr>
    </w:p>
    <w:p w14:paraId="2D54676C" w14:textId="77777777" w:rsidR="00FC0A7D" w:rsidRDefault="000B1B44">
      <w:pPr>
        <w:numPr>
          <w:ilvl w:val="0"/>
          <w:numId w:val="1"/>
        </w:numPr>
        <w:pBdr>
          <w:top w:val="nil"/>
          <w:left w:val="nil"/>
          <w:bottom w:val="nil"/>
          <w:right w:val="nil"/>
          <w:between w:val="nil"/>
        </w:pBdr>
        <w:spacing w:after="0" w:line="240" w:lineRule="auto"/>
        <w:jc w:val="both"/>
        <w:rPr>
          <w:b/>
          <w:color w:val="000000"/>
          <w:sz w:val="24"/>
          <w:szCs w:val="24"/>
        </w:rPr>
      </w:pPr>
      <w:r>
        <w:rPr>
          <w:rFonts w:ascii="Times New Roman" w:eastAsia="Times New Roman" w:hAnsi="Times New Roman" w:cs="Times New Roman"/>
          <w:b/>
          <w:color w:val="000000"/>
          <w:sz w:val="24"/>
          <w:szCs w:val="24"/>
        </w:rPr>
        <w:t xml:space="preserve">Novi </w:t>
      </w:r>
      <w:proofErr w:type="spellStart"/>
      <w:r>
        <w:rPr>
          <w:rFonts w:ascii="Times New Roman" w:eastAsia="Times New Roman" w:hAnsi="Times New Roman" w:cs="Times New Roman"/>
          <w:b/>
          <w:color w:val="000000"/>
          <w:sz w:val="24"/>
          <w:szCs w:val="24"/>
        </w:rPr>
        <w:t>S</w:t>
      </w:r>
      <w:r>
        <w:rPr>
          <w:rFonts w:ascii="Times New Roman" w:eastAsia="Times New Roman" w:hAnsi="Times New Roman" w:cs="Times New Roman"/>
          <w:b/>
          <w:color w:val="000000"/>
          <w:sz w:val="24"/>
          <w:szCs w:val="24"/>
        </w:rPr>
        <w:t>ad</w:t>
      </w:r>
      <w:proofErr w:type="spellEnd"/>
      <w:r>
        <w:rPr>
          <w:rFonts w:ascii="Times New Roman" w:eastAsia="Times New Roman" w:hAnsi="Times New Roman" w:cs="Times New Roman"/>
          <w:b/>
          <w:color w:val="000000"/>
          <w:sz w:val="24"/>
          <w:szCs w:val="24"/>
        </w:rPr>
        <w:t>, Serbien</w:t>
      </w:r>
    </w:p>
    <w:p w14:paraId="1A1070C7" w14:textId="77777777" w:rsidR="00FC0A7D" w:rsidRDefault="00FC0A7D">
      <w:pPr>
        <w:spacing w:after="0" w:line="240" w:lineRule="auto"/>
        <w:jc w:val="both"/>
        <w:rPr>
          <w:rFonts w:ascii="Times New Roman" w:eastAsia="Times New Roman" w:hAnsi="Times New Roman" w:cs="Times New Roman"/>
          <w:sz w:val="24"/>
          <w:szCs w:val="24"/>
        </w:rPr>
      </w:pPr>
    </w:p>
    <w:p w14:paraId="03C35445" w14:textId="77777777" w:rsidR="00FC0A7D" w:rsidRDefault="000B1B44">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Novi </w:t>
      </w:r>
      <w:proofErr w:type="spellStart"/>
      <w:r>
        <w:rPr>
          <w:rFonts w:ascii="Times New Roman" w:eastAsia="Times New Roman" w:hAnsi="Times New Roman" w:cs="Times New Roman"/>
          <w:sz w:val="24"/>
          <w:szCs w:val="24"/>
        </w:rPr>
        <w:t>Sad</w:t>
      </w:r>
      <w:proofErr w:type="spellEnd"/>
      <w:r>
        <w:rPr>
          <w:rFonts w:ascii="Times New Roman" w:eastAsia="Times New Roman" w:hAnsi="Times New Roman" w:cs="Times New Roman"/>
          <w:sz w:val="24"/>
          <w:szCs w:val="24"/>
        </w:rPr>
        <w:t>, elegant &amp; doch locker, steht im Rampenlicht, trotzt seinem Status als Zweitstadt und wird seinem Namen mutig gerecht. Serbiens "Neuer Garten" beherbergt das rockige EXIT-Festival, dessen 20. Ausgabe mit dem Einsatz der Stadt als euro</w:t>
      </w:r>
      <w:r>
        <w:rPr>
          <w:rFonts w:ascii="Times New Roman" w:eastAsia="Times New Roman" w:hAnsi="Times New Roman" w:cs="Times New Roman"/>
          <w:sz w:val="24"/>
          <w:szCs w:val="24"/>
        </w:rPr>
        <w:t xml:space="preserve">päische Jugendhauptstadt 2019 zusammenfällt. Die Unterstadt der Zitadelle </w:t>
      </w:r>
      <w:proofErr w:type="spellStart"/>
      <w:r>
        <w:rPr>
          <w:rFonts w:ascii="Times New Roman" w:eastAsia="Times New Roman" w:hAnsi="Times New Roman" w:cs="Times New Roman"/>
          <w:sz w:val="24"/>
          <w:szCs w:val="24"/>
        </w:rPr>
        <w:t>Petrovaradin</w:t>
      </w:r>
      <w:proofErr w:type="spellEnd"/>
      <w:r>
        <w:rPr>
          <w:rFonts w:ascii="Times New Roman" w:eastAsia="Times New Roman" w:hAnsi="Times New Roman" w:cs="Times New Roman"/>
          <w:sz w:val="24"/>
          <w:szCs w:val="24"/>
        </w:rPr>
        <w:t xml:space="preserve"> erhält ein neues Gesicht, die verfallene Chinatown hat sich zu einem Viertel für alternative Kulturen entwickelt. Mit viel kreativer Energie belebt das neue </w:t>
      </w:r>
      <w:proofErr w:type="spellStart"/>
      <w:r>
        <w:rPr>
          <w:rFonts w:ascii="Times New Roman" w:eastAsia="Times New Roman" w:hAnsi="Times New Roman" w:cs="Times New Roman"/>
          <w:sz w:val="24"/>
          <w:szCs w:val="24"/>
        </w:rPr>
        <w:t>Gradić</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Fest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Petrovaradin</w:t>
      </w:r>
      <w:proofErr w:type="spellEnd"/>
      <w:r>
        <w:rPr>
          <w:rFonts w:ascii="Times New Roman" w:eastAsia="Times New Roman" w:hAnsi="Times New Roman" w:cs="Times New Roman"/>
          <w:sz w:val="24"/>
          <w:szCs w:val="24"/>
        </w:rPr>
        <w:t xml:space="preserve"> durch Musik, Film, Theater und Kunst, während Novi </w:t>
      </w:r>
      <w:proofErr w:type="spellStart"/>
      <w:r>
        <w:rPr>
          <w:rFonts w:ascii="Times New Roman" w:eastAsia="Times New Roman" w:hAnsi="Times New Roman" w:cs="Times New Roman"/>
          <w:sz w:val="24"/>
          <w:szCs w:val="24"/>
        </w:rPr>
        <w:t>Sad</w:t>
      </w:r>
      <w:proofErr w:type="spellEnd"/>
      <w:r>
        <w:rPr>
          <w:rFonts w:ascii="Times New Roman" w:eastAsia="Times New Roman" w:hAnsi="Times New Roman" w:cs="Times New Roman"/>
          <w:sz w:val="24"/>
          <w:szCs w:val="24"/>
        </w:rPr>
        <w:t xml:space="preserve"> sich darauf vorbereitet, eine weitere Krone zu tragen – die der Kulturhauptstadt Europas 2021.</w:t>
      </w:r>
    </w:p>
    <w:p w14:paraId="77848399" w14:textId="77777777" w:rsidR="00FC0A7D" w:rsidRDefault="00FC0A7D">
      <w:pPr>
        <w:spacing w:after="0" w:line="240" w:lineRule="auto"/>
        <w:ind w:firstLine="360"/>
        <w:jc w:val="both"/>
        <w:rPr>
          <w:rFonts w:ascii="Times New Roman" w:eastAsia="Times New Roman" w:hAnsi="Times New Roman" w:cs="Times New Roman"/>
          <w:sz w:val="24"/>
          <w:szCs w:val="24"/>
        </w:rPr>
      </w:pPr>
    </w:p>
    <w:p w14:paraId="31B98F0D" w14:textId="77777777" w:rsidR="00FC0A7D" w:rsidRDefault="000B1B44">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29A00F" wp14:editId="34EE1998">
            <wp:extent cx="6029325" cy="4517084"/>
            <wp:effectExtent l="0" t="0" r="0" b="0"/>
            <wp:docPr id="2" name="image1.jpg" descr="D:\old-1130731_960_720.jpg"/>
            <wp:cNvGraphicFramePr/>
            <a:graphic xmlns:a="http://schemas.openxmlformats.org/drawingml/2006/main">
              <a:graphicData uri="http://schemas.openxmlformats.org/drawingml/2006/picture">
                <pic:pic xmlns:pic="http://schemas.openxmlformats.org/drawingml/2006/picture">
                  <pic:nvPicPr>
                    <pic:cNvPr id="0" name="image1.jpg" descr="D:\old-1130731_960_720.jpg"/>
                    <pic:cNvPicPr preferRelativeResize="0"/>
                  </pic:nvPicPr>
                  <pic:blipFill>
                    <a:blip r:embed="rId8"/>
                    <a:srcRect/>
                    <a:stretch>
                      <a:fillRect/>
                    </a:stretch>
                  </pic:blipFill>
                  <pic:spPr>
                    <a:xfrm>
                      <a:off x="0" y="0"/>
                      <a:ext cx="6029325" cy="4517084"/>
                    </a:xfrm>
                    <a:prstGeom prst="rect">
                      <a:avLst/>
                    </a:prstGeom>
                    <a:ln/>
                  </pic:spPr>
                </pic:pic>
              </a:graphicData>
            </a:graphic>
          </wp:inline>
        </w:drawing>
      </w:r>
    </w:p>
    <w:p w14:paraId="36B1B2FA" w14:textId="77777777" w:rsidR="00FC0A7D" w:rsidRDefault="00FC0A7D">
      <w:pPr>
        <w:spacing w:after="0" w:line="240" w:lineRule="auto"/>
        <w:ind w:firstLine="360"/>
        <w:jc w:val="both"/>
        <w:rPr>
          <w:rFonts w:ascii="Times New Roman" w:eastAsia="Times New Roman" w:hAnsi="Times New Roman" w:cs="Times New Roman"/>
          <w:sz w:val="24"/>
          <w:szCs w:val="24"/>
        </w:rPr>
      </w:pPr>
    </w:p>
    <w:p w14:paraId="5A2BDEB6" w14:textId="77777777" w:rsidR="00FC0A7D" w:rsidRDefault="00FC0A7D">
      <w:pPr>
        <w:spacing w:after="0" w:line="240" w:lineRule="auto"/>
        <w:ind w:firstLine="360"/>
        <w:jc w:val="both"/>
        <w:rPr>
          <w:rFonts w:ascii="Times New Roman" w:eastAsia="Times New Roman" w:hAnsi="Times New Roman" w:cs="Times New Roman"/>
          <w:sz w:val="24"/>
          <w:szCs w:val="24"/>
        </w:rPr>
      </w:pPr>
    </w:p>
    <w:p w14:paraId="600BC74E" w14:textId="77777777" w:rsidR="00FC0A7D" w:rsidRDefault="000B1B44">
      <w:pPr>
        <w:spacing w:after="0" w:line="240" w:lineRule="auto"/>
        <w:jc w:val="both"/>
        <w:rPr>
          <w:rFonts w:ascii="Times New Roman" w:eastAsia="Times New Roman" w:hAnsi="Times New Roman" w:cs="Times New Roman"/>
          <w:sz w:val="24"/>
          <w:szCs w:val="24"/>
        </w:rPr>
      </w:pPr>
      <w:hyperlink r:id="rId9">
        <w:r>
          <w:rPr>
            <w:rFonts w:ascii="Times New Roman" w:eastAsia="Times New Roman" w:hAnsi="Times New Roman" w:cs="Times New Roman"/>
            <w:color w:val="0000FF"/>
            <w:sz w:val="24"/>
            <w:szCs w:val="24"/>
            <w:u w:val="single"/>
          </w:rPr>
          <w:t>https://pixabay.com/de/photos/alte-reise-abenteuer-foto-karte-1130731/</w:t>
        </w:r>
      </w:hyperlink>
    </w:p>
    <w:p w14:paraId="3EE9D759" w14:textId="77777777" w:rsidR="00FC0A7D" w:rsidRDefault="00FC0A7D">
      <w:pPr>
        <w:spacing w:after="0" w:line="240" w:lineRule="auto"/>
        <w:jc w:val="both"/>
        <w:rPr>
          <w:rFonts w:ascii="Times New Roman" w:eastAsia="Times New Roman" w:hAnsi="Times New Roman" w:cs="Times New Roman"/>
          <w:sz w:val="24"/>
          <w:szCs w:val="24"/>
        </w:rPr>
      </w:pPr>
    </w:p>
    <w:p w14:paraId="2BF74D45" w14:textId="77777777" w:rsidR="00FC0A7D" w:rsidRDefault="000B1B44">
      <w:pPr>
        <w:numPr>
          <w:ilvl w:val="0"/>
          <w:numId w:val="1"/>
        </w:numPr>
        <w:pBdr>
          <w:top w:val="nil"/>
          <w:left w:val="nil"/>
          <w:bottom w:val="nil"/>
          <w:right w:val="nil"/>
          <w:between w:val="nil"/>
        </w:pBdr>
        <w:spacing w:after="0" w:line="240" w:lineRule="auto"/>
        <w:jc w:val="both"/>
        <w:rPr>
          <w:b/>
          <w:color w:val="000000"/>
          <w:sz w:val="24"/>
          <w:szCs w:val="24"/>
        </w:rPr>
      </w:pPr>
      <w:r>
        <w:rPr>
          <w:rFonts w:ascii="Times New Roman" w:eastAsia="Times New Roman" w:hAnsi="Times New Roman" w:cs="Times New Roman"/>
          <w:b/>
          <w:color w:val="000000"/>
          <w:sz w:val="24"/>
          <w:szCs w:val="24"/>
        </w:rPr>
        <w:t>Miami, USA</w:t>
      </w:r>
    </w:p>
    <w:p w14:paraId="495C2509" w14:textId="77777777" w:rsidR="00FC0A7D" w:rsidRDefault="00FC0A7D">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p w14:paraId="6F05A35B" w14:textId="77777777" w:rsidR="00FC0A7D" w:rsidRDefault="000B1B44">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Miami ist bekannt für seine schönen Strände und das pulsierende Nachtleben und fasziniert seit langem Reisende, die ein Stück tropisches Paradies suchen, während der Rest Nordamerikas zittert. Obwohl Magic City immer noch eine schöne Winterreise wert ist, </w:t>
      </w:r>
      <w:r>
        <w:rPr>
          <w:rFonts w:ascii="Times New Roman" w:eastAsia="Times New Roman" w:hAnsi="Times New Roman" w:cs="Times New Roman"/>
          <w:sz w:val="24"/>
          <w:szCs w:val="24"/>
        </w:rPr>
        <w:t xml:space="preserve">hat sich Miami in den letzten Jahren zu einem florierenden Zentrum der Künste, einer </w:t>
      </w:r>
      <w:proofErr w:type="spellStart"/>
      <w:r>
        <w:rPr>
          <w:rFonts w:ascii="Times New Roman" w:eastAsia="Times New Roman" w:hAnsi="Times New Roman" w:cs="Times New Roman"/>
          <w:sz w:val="24"/>
          <w:szCs w:val="24"/>
        </w:rPr>
        <w:t>Foodie</w:t>
      </w:r>
      <w:proofErr w:type="spellEnd"/>
      <w:r>
        <w:rPr>
          <w:rFonts w:ascii="Times New Roman" w:eastAsia="Times New Roman" w:hAnsi="Times New Roman" w:cs="Times New Roman"/>
          <w:sz w:val="24"/>
          <w:szCs w:val="24"/>
        </w:rPr>
        <w:t xml:space="preserve">-Destination und einem Innovator im Städtebau entwickelt. Die Innenstadt von Miami wird mit der Eröffnung eines gefeierten 305-Millionen-Dollar-Wissenschaftsmuseums </w:t>
      </w:r>
      <w:r>
        <w:rPr>
          <w:rFonts w:ascii="Times New Roman" w:eastAsia="Times New Roman" w:hAnsi="Times New Roman" w:cs="Times New Roman"/>
          <w:sz w:val="24"/>
          <w:szCs w:val="24"/>
        </w:rPr>
        <w:t xml:space="preserve">weiter </w:t>
      </w:r>
      <w:r>
        <w:rPr>
          <w:rFonts w:ascii="Times New Roman" w:eastAsia="Times New Roman" w:hAnsi="Times New Roman" w:cs="Times New Roman"/>
          <w:sz w:val="24"/>
          <w:szCs w:val="24"/>
        </w:rPr>
        <w:lastRenderedPageBreak/>
        <w:t xml:space="preserve">verjüngt, während der Design </w:t>
      </w:r>
      <w:proofErr w:type="spellStart"/>
      <w:r>
        <w:rPr>
          <w:rFonts w:ascii="Times New Roman" w:eastAsia="Times New Roman" w:hAnsi="Times New Roman" w:cs="Times New Roman"/>
          <w:sz w:val="24"/>
          <w:szCs w:val="24"/>
        </w:rPr>
        <w:t>District</w:t>
      </w:r>
      <w:proofErr w:type="spellEnd"/>
      <w:r>
        <w:rPr>
          <w:rFonts w:ascii="Times New Roman" w:eastAsia="Times New Roman" w:hAnsi="Times New Roman" w:cs="Times New Roman"/>
          <w:sz w:val="24"/>
          <w:szCs w:val="24"/>
        </w:rPr>
        <w:t xml:space="preserve"> zu einem kulturellen Anziehungspunkt mit neuer, auffälliger Architektur (darunter Museumsgarage und das Institute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Contemporary Art), öffentlichen Kunstinstallationen und umfangreichem neuem Kulturprogramm gew</w:t>
      </w:r>
      <w:r>
        <w:rPr>
          <w:rFonts w:ascii="Times New Roman" w:eastAsia="Times New Roman" w:hAnsi="Times New Roman" w:cs="Times New Roman"/>
          <w:sz w:val="24"/>
          <w:szCs w:val="24"/>
        </w:rPr>
        <w:t>orden ist.</w:t>
      </w:r>
    </w:p>
    <w:p w14:paraId="4658D923" w14:textId="77777777" w:rsidR="00FC0A7D" w:rsidRDefault="00FC0A7D">
      <w:pPr>
        <w:spacing w:after="0" w:line="240" w:lineRule="auto"/>
        <w:ind w:firstLine="360"/>
        <w:jc w:val="both"/>
        <w:rPr>
          <w:rFonts w:ascii="Times New Roman" w:eastAsia="Times New Roman" w:hAnsi="Times New Roman" w:cs="Times New Roman"/>
          <w:sz w:val="24"/>
          <w:szCs w:val="24"/>
        </w:rPr>
      </w:pPr>
    </w:p>
    <w:p w14:paraId="598EEFF3" w14:textId="77777777" w:rsidR="00FC0A7D" w:rsidRDefault="000B1B44">
      <w:pPr>
        <w:numPr>
          <w:ilvl w:val="0"/>
          <w:numId w:val="1"/>
        </w:numPr>
        <w:pBdr>
          <w:top w:val="nil"/>
          <w:left w:val="nil"/>
          <w:bottom w:val="nil"/>
          <w:right w:val="nil"/>
          <w:between w:val="nil"/>
        </w:pBdr>
        <w:spacing w:after="0" w:line="240" w:lineRule="auto"/>
        <w:jc w:val="both"/>
        <w:rPr>
          <w:b/>
          <w:color w:val="000000"/>
          <w:sz w:val="24"/>
          <w:szCs w:val="24"/>
        </w:rPr>
      </w:pPr>
      <w:r>
        <w:rPr>
          <w:rFonts w:ascii="Times New Roman" w:eastAsia="Times New Roman" w:hAnsi="Times New Roman" w:cs="Times New Roman"/>
          <w:b/>
          <w:color w:val="000000"/>
          <w:sz w:val="24"/>
          <w:szCs w:val="24"/>
        </w:rPr>
        <w:t>Kathmandu, Nepal</w:t>
      </w:r>
    </w:p>
    <w:p w14:paraId="5B982E1E" w14:textId="77777777" w:rsidR="00FC0A7D" w:rsidRDefault="000B1B44">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Nach dem Erdbeben von 2015 zeigten Nachrichten aus Kathmandu, dass eine Stadt gebrochen und in Trauer ist. Aber heute dreht sich die Geschichte um Wiederaufbau und Verjüngung. Sicher, es gibt noch viel zu tun, um prächtige Denk</w:t>
      </w:r>
      <w:r>
        <w:rPr>
          <w:rFonts w:ascii="Times New Roman" w:eastAsia="Times New Roman" w:hAnsi="Times New Roman" w:cs="Times New Roman"/>
          <w:sz w:val="24"/>
          <w:szCs w:val="24"/>
        </w:rPr>
        <w:t xml:space="preserve">mäler wiederherzustellen, die während der Katastrophe zerbröckelt sind. Aber historische Stätten werden wieder in ihren alten Glanz zurückgebracht, und Maßnahmen zur Beruhigung des berüchtigten Verkehrs, des Smog und des Lärms haben Kathmandu lebenswerter </w:t>
      </w:r>
      <w:r>
        <w:rPr>
          <w:rFonts w:ascii="Times New Roman" w:eastAsia="Times New Roman" w:hAnsi="Times New Roman" w:cs="Times New Roman"/>
          <w:sz w:val="24"/>
          <w:szCs w:val="24"/>
        </w:rPr>
        <w:t>gemacht als in Jahrzehnten. In den stimmungsvollen und labyrinthartigen Gassen der Altstadt gibt es sogar zuverlässigen Strom und Wi-Fi als Bonus-</w:t>
      </w:r>
      <w:proofErr w:type="spellStart"/>
      <w:r>
        <w:rPr>
          <w:rFonts w:ascii="Times New Roman" w:eastAsia="Times New Roman" w:hAnsi="Times New Roman" w:cs="Times New Roman"/>
          <w:sz w:val="24"/>
          <w:szCs w:val="24"/>
        </w:rPr>
        <w:t>Kreaturenkomfort</w:t>
      </w:r>
      <w:proofErr w:type="spellEnd"/>
      <w:r>
        <w:rPr>
          <w:rFonts w:ascii="Times New Roman" w:eastAsia="Times New Roman" w:hAnsi="Times New Roman" w:cs="Times New Roman"/>
          <w:sz w:val="24"/>
          <w:szCs w:val="24"/>
        </w:rPr>
        <w:t>.</w:t>
      </w:r>
    </w:p>
    <w:p w14:paraId="782E23DD" w14:textId="77777777" w:rsidR="00FC0A7D" w:rsidRDefault="000B1B44">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Zum Schluss wollen wir zugeben, dass Ihre Reise in einer der besten Städte viele Überraschun</w:t>
      </w:r>
      <w:r>
        <w:rPr>
          <w:rFonts w:ascii="Times New Roman" w:eastAsia="Times New Roman" w:hAnsi="Times New Roman" w:cs="Times New Roman"/>
          <w:sz w:val="24"/>
          <w:szCs w:val="24"/>
        </w:rPr>
        <w:t xml:space="preserve">gen vorbereitet und jedem Reisenden viel zu bieten hat. Verlieren Sie keine Zeit und buchen die Flugtickets für Ihre nächste Märchenreise. </w:t>
      </w:r>
    </w:p>
    <w:p w14:paraId="1D22D5DD" w14:textId="77777777" w:rsidR="00FC0A7D" w:rsidRDefault="00FC0A7D">
      <w:pPr>
        <w:spacing w:after="0" w:line="240" w:lineRule="auto"/>
        <w:jc w:val="both"/>
        <w:rPr>
          <w:rFonts w:ascii="Times New Roman" w:eastAsia="Times New Roman" w:hAnsi="Times New Roman" w:cs="Times New Roman"/>
          <w:sz w:val="24"/>
          <w:szCs w:val="24"/>
        </w:rPr>
      </w:pPr>
    </w:p>
    <w:sectPr w:rsidR="00FC0A7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30ADE"/>
    <w:multiLevelType w:val="multilevel"/>
    <w:tmpl w:val="18409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7D"/>
    <w:rsid w:val="000B1B44"/>
    <w:rsid w:val="00FC0A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E06D"/>
  <w15:docId w15:val="{0EA7E53B-573A-4525-98D7-E0B70018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de-A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0B1B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1B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pixabay.com/de/photos/fotograf-tourist-schnappschuss-4070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onlinecasinosa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xabay.com/de/photos/alte-reise-abenteuer-foto-karte-1130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3778</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2019-03-26T13:18:00Z</dcterms:created>
  <dcterms:modified xsi:type="dcterms:W3CDTF">2019-03-26T13:18:00Z</dcterms:modified>
</cp:coreProperties>
</file>