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9B131" w14:textId="77777777" w:rsidR="006A760A" w:rsidRPr="006A760A" w:rsidRDefault="006A760A" w:rsidP="006A760A"/>
    <w:p w14:paraId="07AEA37A" w14:textId="0E60DA9F" w:rsidR="003C0D13" w:rsidRDefault="00910B41" w:rsidP="0023655E">
      <w:pPr>
        <w:pStyle w:val="berschrift1"/>
        <w:rPr>
          <w:shd w:val="clear" w:color="auto" w:fill="FFFFFF"/>
        </w:rPr>
      </w:pPr>
      <w:r>
        <w:rPr>
          <w:noProof/>
          <w:shd w:val="clear" w:color="auto" w:fill="FFFFFF"/>
        </w:rPr>
        <w:drawing>
          <wp:inline distT="0" distB="0" distL="0" distR="0" wp14:anchorId="34AFC3E1" wp14:editId="02A98AE7">
            <wp:extent cx="5760720" cy="3840480"/>
            <wp:effectExtent l="0" t="0" r="0" b="762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60720" cy="3840480"/>
                    </a:xfrm>
                    <a:prstGeom prst="rect">
                      <a:avLst/>
                    </a:prstGeom>
                  </pic:spPr>
                </pic:pic>
              </a:graphicData>
            </a:graphic>
          </wp:inline>
        </w:drawing>
      </w:r>
    </w:p>
    <w:p w14:paraId="679623A1" w14:textId="045F89F2" w:rsidR="0023655E" w:rsidRPr="00434597" w:rsidRDefault="00F152D6" w:rsidP="0023655E">
      <w:pPr>
        <w:pStyle w:val="berschrift1"/>
        <w:rPr>
          <w:shd w:val="clear" w:color="auto" w:fill="FFFFFF"/>
        </w:rPr>
      </w:pPr>
      <w:r>
        <w:rPr>
          <w:shd w:val="clear" w:color="auto" w:fill="FFFFFF"/>
        </w:rPr>
        <w:t>Welche Jobs gibt es in einem Casino</w:t>
      </w:r>
    </w:p>
    <w:p w14:paraId="6ECC5198" w14:textId="2761E078" w:rsidR="009B2A58" w:rsidRDefault="00F152D6" w:rsidP="0023655E">
      <w:pPr>
        <w:rPr>
          <w:rFonts w:ascii="Helvetica" w:hAnsi="Helvetica" w:cs="Helvetica"/>
          <w:b/>
          <w:bCs/>
          <w:sz w:val="20"/>
          <w:szCs w:val="20"/>
          <w:shd w:val="clear" w:color="auto" w:fill="FFFFFF"/>
        </w:rPr>
      </w:pPr>
      <w:r>
        <w:rPr>
          <w:rFonts w:ascii="Helvetica" w:hAnsi="Helvetica" w:cs="Helvetica"/>
          <w:b/>
          <w:bCs/>
          <w:sz w:val="20"/>
          <w:szCs w:val="20"/>
          <w:shd w:val="clear" w:color="auto" w:fill="FFFFFF"/>
        </w:rPr>
        <w:t xml:space="preserve">Wer auf der Suche nach einer neuen Herausforderung ist, der findet in Casino ganz unterschiedliche Jobs, die alle eines gemeinsam haben. Sie müssen gewissenhaft erledigt werden, damit der Betrieb reibungslos läuft und die Gäste einen </w:t>
      </w:r>
      <w:proofErr w:type="gramStart"/>
      <w:r>
        <w:rPr>
          <w:rFonts w:ascii="Helvetica" w:hAnsi="Helvetica" w:cs="Helvetica"/>
          <w:b/>
          <w:bCs/>
          <w:sz w:val="20"/>
          <w:szCs w:val="20"/>
          <w:shd w:val="clear" w:color="auto" w:fill="FFFFFF"/>
        </w:rPr>
        <w:t>tollen</w:t>
      </w:r>
      <w:proofErr w:type="gramEnd"/>
      <w:r>
        <w:rPr>
          <w:rFonts w:ascii="Helvetica" w:hAnsi="Helvetica" w:cs="Helvetica"/>
          <w:b/>
          <w:bCs/>
          <w:sz w:val="20"/>
          <w:szCs w:val="20"/>
          <w:shd w:val="clear" w:color="auto" w:fill="FFFFFF"/>
        </w:rPr>
        <w:t xml:space="preserve"> Abend im Casino erleben können. Wir stellen die wichtigsten Jobs einmal vor.</w:t>
      </w:r>
    </w:p>
    <w:p w14:paraId="2B38D825" w14:textId="2A427B94" w:rsidR="00944EA1" w:rsidRDefault="00944EA1" w:rsidP="00095C0C">
      <w:pPr>
        <w:rPr>
          <w:rFonts w:ascii="Helvetica" w:hAnsi="Helvetica" w:cs="Helvetica"/>
          <w:sz w:val="20"/>
          <w:szCs w:val="20"/>
          <w:shd w:val="clear" w:color="auto" w:fill="FFFFFF"/>
        </w:rPr>
      </w:pPr>
      <w:r>
        <w:rPr>
          <w:rFonts w:ascii="Helvetica" w:hAnsi="Helvetica" w:cs="Helvetica"/>
          <w:sz w:val="20"/>
          <w:szCs w:val="20"/>
          <w:shd w:val="clear" w:color="auto" w:fill="FFFFFF"/>
        </w:rPr>
        <w:t>W</w:t>
      </w:r>
      <w:r w:rsidR="00F152D6">
        <w:rPr>
          <w:rFonts w:ascii="Helvetica" w:hAnsi="Helvetica" w:cs="Helvetica"/>
          <w:sz w:val="20"/>
          <w:szCs w:val="20"/>
          <w:shd w:val="clear" w:color="auto" w:fill="FFFFFF"/>
        </w:rPr>
        <w:t xml:space="preserve">er ein Casino besucht, der hat als erste Kontakt mit dem Sicherheitspersonal an der Tür. Diese erfüllen die wichtige Aufgabe zu entscheiden wer herein darf oder wem der Zutritt verwehrt wird. Das ist so wichtig, weil die meisten Besucher einen diskreten und ungestörten Abend verbringen wollen. Erleben sie das Gegenteil, dann </w:t>
      </w:r>
      <w:r w:rsidR="00C85B36">
        <w:rPr>
          <w:rFonts w:ascii="Helvetica" w:hAnsi="Helvetica" w:cs="Helvetica"/>
          <w:sz w:val="20"/>
          <w:szCs w:val="20"/>
          <w:shd w:val="clear" w:color="auto" w:fill="FFFFFF"/>
        </w:rPr>
        <w:t xml:space="preserve">werden sie nicht wiederkommen. Neben einem guten Auge für mögliche Störenfriede braucht man in diesem Beruf auch sehr gute Kommunikationsfähigkeiten. </w:t>
      </w:r>
    </w:p>
    <w:p w14:paraId="5FE86439" w14:textId="5750C406" w:rsidR="0023655E" w:rsidRPr="00477A17" w:rsidRDefault="00C85B36" w:rsidP="002E6048">
      <w:pPr>
        <w:pStyle w:val="berschrift2"/>
      </w:pPr>
      <w:r>
        <w:t>Fleißige Helfer hinter den Kulissen</w:t>
      </w:r>
    </w:p>
    <w:p w14:paraId="1825A839" w14:textId="77C74953" w:rsidR="00095C0C" w:rsidRDefault="00C85B36" w:rsidP="00095C0C">
      <w:pPr>
        <w:rPr>
          <w:rFonts w:ascii="Helvetica" w:hAnsi="Helvetica" w:cs="Helvetica"/>
          <w:sz w:val="20"/>
          <w:szCs w:val="20"/>
          <w:shd w:val="clear" w:color="auto" w:fill="FFFFFF"/>
        </w:rPr>
      </w:pPr>
      <w:r>
        <w:rPr>
          <w:rFonts w:ascii="Helvetica" w:hAnsi="Helvetica" w:cs="Helvetica"/>
          <w:sz w:val="20"/>
          <w:szCs w:val="20"/>
          <w:shd w:val="clear" w:color="auto" w:fill="FFFFFF"/>
        </w:rPr>
        <w:t xml:space="preserve">Als nächstes trifft man auf die Mitarbeiter am Empfang. Diese sind für den ersten Eindruck des Casinos ebenfalls sehr wichtig. Idealerweise verfügen </w:t>
      </w:r>
      <w:hyperlink r:id="rId6" w:history="1">
        <w:r w:rsidRPr="0057429B">
          <w:rPr>
            <w:rStyle w:val="Hyperlink"/>
            <w:rFonts w:ascii="Helvetica" w:hAnsi="Helvetica" w:cs="Helvetica"/>
            <w:sz w:val="20"/>
            <w:szCs w:val="20"/>
            <w:shd w:val="clear" w:color="auto" w:fill="FFFFFF"/>
          </w:rPr>
          <w:t>Bewerber für diesen Job</w:t>
        </w:r>
      </w:hyperlink>
      <w:r>
        <w:rPr>
          <w:rFonts w:ascii="Helvetica" w:hAnsi="Helvetica" w:cs="Helvetica"/>
          <w:sz w:val="20"/>
          <w:szCs w:val="20"/>
          <w:shd w:val="clear" w:color="auto" w:fill="FFFFFF"/>
        </w:rPr>
        <w:t xml:space="preserve"> über Fremdsprachenkenntnisse, damit auch Besucher aus dem Ausland in Empfang genommen werden können. Nachdem man sich beim Casino registriert hat, wird der Weg vermutlich direkt zur Kasse führen.</w:t>
      </w:r>
    </w:p>
    <w:p w14:paraId="3E0DE3B6" w14:textId="7E12D974" w:rsidR="00040FC2" w:rsidRDefault="00C85B36" w:rsidP="00B85BEE">
      <w:pPr>
        <w:rPr>
          <w:rFonts w:ascii="Helvetica" w:hAnsi="Helvetica" w:cs="Helvetica"/>
          <w:sz w:val="20"/>
          <w:szCs w:val="20"/>
          <w:shd w:val="clear" w:color="auto" w:fill="FFFFFF"/>
        </w:rPr>
      </w:pPr>
      <w:r>
        <w:rPr>
          <w:rFonts w:ascii="Helvetica" w:hAnsi="Helvetica" w:cs="Helvetica"/>
          <w:sz w:val="20"/>
          <w:szCs w:val="20"/>
          <w:shd w:val="clear" w:color="auto" w:fill="FFFFFF"/>
        </w:rPr>
        <w:t>Hier trifft man auf den Kassierer oder die Kassiererin. Ein Job, auf den kein Casino verzichten kann. Denn hier tauscht man Bargeld gegen Spielchips, damit man an den Spieltischen und Automaten spielen kann. Dieser Job erfordert ein hohes Maß an Diskretion und absolute Zuverlässigkeit. Unter Umständen steht auch mal ein Bekannter vor einem und tauscht einen großen Betrag in Spielchips um. Er darf sich auf die Diskretion des Kassierers verlassen.</w:t>
      </w:r>
      <w:r w:rsidR="00897CEF">
        <w:rPr>
          <w:rFonts w:ascii="Helvetica" w:hAnsi="Helvetica" w:cs="Helvetica"/>
          <w:sz w:val="20"/>
          <w:szCs w:val="20"/>
          <w:shd w:val="clear" w:color="auto" w:fill="FFFFFF"/>
        </w:rPr>
        <w:t xml:space="preserve"> All diese Jobs tragen dazu bei, dass man in einem Casino spielen kann. Auch wenn sie nichts mit dem eigentlichen Casinospiel zu tun haben. Im Gegensatz zu den stationären </w:t>
      </w:r>
      <w:hyperlink r:id="rId7">
        <w:r w:rsidR="45EFE809" w:rsidRPr="45EFE809">
          <w:rPr>
            <w:rStyle w:val="Hyperlink"/>
            <w:rFonts w:ascii="Helvetica" w:hAnsi="Helvetica" w:cs="Helvetica"/>
            <w:sz w:val="20"/>
            <w:szCs w:val="20"/>
          </w:rPr>
          <w:t xml:space="preserve">Casinos sind diese aber im </w:t>
        </w:r>
        <w:proofErr w:type="gramStart"/>
        <w:r w:rsidR="45EFE809" w:rsidRPr="45EFE809">
          <w:rPr>
            <w:rStyle w:val="Hyperlink"/>
            <w:rFonts w:ascii="Helvetica" w:hAnsi="Helvetica" w:cs="Helvetica"/>
            <w:sz w:val="20"/>
            <w:szCs w:val="20"/>
          </w:rPr>
          <w:t>Online Casino</w:t>
        </w:r>
        <w:proofErr w:type="gramEnd"/>
        <w:r w:rsidR="45EFE809" w:rsidRPr="45EFE809">
          <w:rPr>
            <w:rStyle w:val="Hyperlink"/>
            <w:rFonts w:ascii="Helvetica" w:hAnsi="Helvetica" w:cs="Helvetica"/>
            <w:sz w:val="20"/>
            <w:szCs w:val="20"/>
          </w:rPr>
          <w:t xml:space="preserve"> entbehrlich</w:t>
        </w:r>
      </w:hyperlink>
      <w:r w:rsidR="00897CEF">
        <w:rPr>
          <w:rFonts w:ascii="Helvetica" w:hAnsi="Helvetica" w:cs="Helvetica"/>
          <w:sz w:val="20"/>
          <w:szCs w:val="20"/>
          <w:shd w:val="clear" w:color="auto" w:fill="FFFFFF"/>
        </w:rPr>
        <w:t>, weil all ihre Funktionen vom Computer übernommen werden.</w:t>
      </w:r>
    </w:p>
    <w:p w14:paraId="37D8A255" w14:textId="65A59D4F" w:rsidR="00910B41" w:rsidRDefault="00910B41" w:rsidP="00C320B6">
      <w:pPr>
        <w:pStyle w:val="berschrift2"/>
        <w:rPr>
          <w:shd w:val="clear" w:color="auto" w:fill="FFFFFF"/>
        </w:rPr>
      </w:pPr>
      <w:r>
        <w:rPr>
          <w:noProof/>
          <w:shd w:val="clear" w:color="auto" w:fill="FFFFFF"/>
        </w:rPr>
        <w:lastRenderedPageBreak/>
        <w:drawing>
          <wp:inline distT="0" distB="0" distL="0" distR="0" wp14:anchorId="1D90C4C8" wp14:editId="46A07FB6">
            <wp:extent cx="5760720" cy="3840480"/>
            <wp:effectExtent l="0" t="0" r="0" b="762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3840480"/>
                    </a:xfrm>
                    <a:prstGeom prst="rect">
                      <a:avLst/>
                    </a:prstGeom>
                  </pic:spPr>
                </pic:pic>
              </a:graphicData>
            </a:graphic>
          </wp:inline>
        </w:drawing>
      </w:r>
    </w:p>
    <w:p w14:paraId="36D22130" w14:textId="3D426991" w:rsidR="00C320B6" w:rsidRDefault="00897CEF" w:rsidP="00C320B6">
      <w:pPr>
        <w:pStyle w:val="berschrift2"/>
        <w:rPr>
          <w:shd w:val="clear" w:color="auto" w:fill="FFFFFF"/>
        </w:rPr>
      </w:pPr>
      <w:r>
        <w:rPr>
          <w:shd w:val="clear" w:color="auto" w:fill="FFFFFF"/>
        </w:rPr>
        <w:t>Spielleiter und Aufsicht</w:t>
      </w:r>
    </w:p>
    <w:p w14:paraId="1F2C79FC" w14:textId="1CBC8BCC" w:rsidR="00040FC2" w:rsidRDefault="00897CEF" w:rsidP="00095C0C">
      <w:pPr>
        <w:rPr>
          <w:rFonts w:ascii="Helvetica" w:hAnsi="Helvetica" w:cs="Helvetica"/>
          <w:sz w:val="20"/>
          <w:szCs w:val="20"/>
          <w:shd w:val="clear" w:color="auto" w:fill="FFFFFF"/>
        </w:rPr>
      </w:pPr>
      <w:r>
        <w:rPr>
          <w:rFonts w:ascii="Helvetica" w:hAnsi="Helvetica" w:cs="Helvetica"/>
          <w:sz w:val="20"/>
          <w:szCs w:val="20"/>
          <w:shd w:val="clear" w:color="auto" w:fill="FFFFFF"/>
        </w:rPr>
        <w:t xml:space="preserve">Wenn man im Casino angekommen ist, dann trifft man auf weitere wichtige Mitarbeiter. Das sind in erster Linie </w:t>
      </w:r>
      <w:proofErr w:type="gramStart"/>
      <w:r>
        <w:rPr>
          <w:rFonts w:ascii="Helvetica" w:hAnsi="Helvetica" w:cs="Helvetica"/>
          <w:sz w:val="20"/>
          <w:szCs w:val="20"/>
          <w:shd w:val="clear" w:color="auto" w:fill="FFFFFF"/>
        </w:rPr>
        <w:t>natürlich die</w:t>
      </w:r>
      <w:proofErr w:type="gramEnd"/>
      <w:r>
        <w:rPr>
          <w:rFonts w:ascii="Helvetica" w:hAnsi="Helvetica" w:cs="Helvetica"/>
          <w:sz w:val="20"/>
          <w:szCs w:val="20"/>
          <w:shd w:val="clear" w:color="auto" w:fill="FFFFFF"/>
        </w:rPr>
        <w:t xml:space="preserve"> Croupiers und Card Dealer an den Tischen. Sie leiten die Spielrunden und ermöglichen es Roulette, Black Jack und Poker zu spielen. Berufsvoraussetzungen sind eine hohe Auffassungsgabe und eine tiefe Kenntnis der Spielregeln. Ein besonnenes Auftreten ist ebenfalls eine gute </w:t>
      </w:r>
      <w:proofErr w:type="gramStart"/>
      <w:r>
        <w:rPr>
          <w:rFonts w:ascii="Helvetica" w:hAnsi="Helvetica" w:cs="Helvetica"/>
          <w:sz w:val="20"/>
          <w:szCs w:val="20"/>
          <w:shd w:val="clear" w:color="auto" w:fill="FFFFFF"/>
        </w:rPr>
        <w:t>Voraussetzung</w:t>
      </w:r>
      <w:proofErr w:type="gramEnd"/>
      <w:r>
        <w:rPr>
          <w:rFonts w:ascii="Helvetica" w:hAnsi="Helvetica" w:cs="Helvetica"/>
          <w:sz w:val="20"/>
          <w:szCs w:val="20"/>
          <w:shd w:val="clear" w:color="auto" w:fill="FFFFFF"/>
        </w:rPr>
        <w:t xml:space="preserve"> um diese Jobs auszuüben.</w:t>
      </w:r>
    </w:p>
    <w:p w14:paraId="0BD0F921" w14:textId="1CD0E7AC" w:rsidR="00206D3C" w:rsidRDefault="00897CEF" w:rsidP="0023655E">
      <w:pPr>
        <w:rPr>
          <w:rFonts w:ascii="Helvetica" w:hAnsi="Helvetica" w:cs="Helvetica"/>
          <w:sz w:val="20"/>
          <w:szCs w:val="20"/>
          <w:shd w:val="clear" w:color="auto" w:fill="FFFFFF"/>
        </w:rPr>
      </w:pPr>
      <w:r>
        <w:rPr>
          <w:rFonts w:ascii="Helvetica" w:hAnsi="Helvetica" w:cs="Helvetica"/>
          <w:sz w:val="20"/>
          <w:szCs w:val="20"/>
          <w:shd w:val="clear" w:color="auto" w:fill="FFFFFF"/>
        </w:rPr>
        <w:t xml:space="preserve">Das Glücksspiel im Ganzen wird permanent von einer Aufsicht überwacht. Dies geschieht sowohl im Interesse der Spieler als auch des Casinos. </w:t>
      </w:r>
      <w:r w:rsidR="0057429B">
        <w:rPr>
          <w:rFonts w:ascii="Helvetica" w:hAnsi="Helvetica" w:cs="Helvetica"/>
          <w:sz w:val="20"/>
          <w:szCs w:val="20"/>
          <w:shd w:val="clear" w:color="auto" w:fill="FFFFFF"/>
        </w:rPr>
        <w:t>Unregelmäßigkeiten an den Spieltischen sollten so unverzüglich bemerkt werden. Aufgrund der Bedeutung für den Casinobetrieb ist das einer der bestbezahlten Jobs im Casino.</w:t>
      </w:r>
    </w:p>
    <w:p w14:paraId="48A12434" w14:textId="7B733079" w:rsidR="002E6048" w:rsidRDefault="00F80A51" w:rsidP="005C5879">
      <w:pPr>
        <w:pStyle w:val="berschrift2"/>
        <w:rPr>
          <w:shd w:val="clear" w:color="auto" w:fill="FFFFFF"/>
        </w:rPr>
      </w:pPr>
      <w:r>
        <w:rPr>
          <w:shd w:val="clear" w:color="auto" w:fill="FFFFFF"/>
        </w:rPr>
        <w:t>O</w:t>
      </w:r>
      <w:r w:rsidR="0057429B">
        <w:rPr>
          <w:shd w:val="clear" w:color="auto" w:fill="FFFFFF"/>
        </w:rPr>
        <w:t>hne Service geht es nicht</w:t>
      </w:r>
    </w:p>
    <w:p w14:paraId="29C1DFC3" w14:textId="5C637783" w:rsidR="00257B3F" w:rsidRDefault="0057429B">
      <w:r>
        <w:rPr>
          <w:rFonts w:ascii="Helvetica" w:hAnsi="Helvetica" w:cs="Helvetica"/>
          <w:sz w:val="20"/>
          <w:szCs w:val="20"/>
          <w:shd w:val="clear" w:color="auto" w:fill="FFFFFF"/>
        </w:rPr>
        <w:t xml:space="preserve">Abgerundet wird die Liste der Angestellten im Service. Das sind zum einen die Mitarbeiter, die die Gäste mit Getränken versorgen und immer für Fragen ansprechbar sind. Und dann sind da noch die Mitarbeiter </w:t>
      </w:r>
      <w:proofErr w:type="gramStart"/>
      <w:r>
        <w:rPr>
          <w:rFonts w:ascii="Helvetica" w:hAnsi="Helvetica" w:cs="Helvetica"/>
          <w:sz w:val="20"/>
          <w:szCs w:val="20"/>
          <w:shd w:val="clear" w:color="auto" w:fill="FFFFFF"/>
        </w:rPr>
        <w:t>vom Hausservice</w:t>
      </w:r>
      <w:proofErr w:type="gramEnd"/>
      <w:r>
        <w:rPr>
          <w:rFonts w:ascii="Helvetica" w:hAnsi="Helvetica" w:cs="Helvetica"/>
          <w:sz w:val="20"/>
          <w:szCs w:val="20"/>
          <w:shd w:val="clear" w:color="auto" w:fill="FFFFFF"/>
        </w:rPr>
        <w:t xml:space="preserve">, die für die diskrete Reinigung während des Spielbetriebs verantwortlich sind. Sie sind es auch, die bei technischen Problemen gerufen werden. Zum Beispiel bei einem Ausfall von Beleuchtung oder Spielautomaten. Für den </w:t>
      </w:r>
      <w:hyperlink r:id="rId9" w:history="1">
        <w:r w:rsidRPr="00910B41">
          <w:rPr>
            <w:rStyle w:val="Hyperlink"/>
            <w:rFonts w:ascii="Helvetica" w:hAnsi="Helvetica" w:cs="Helvetica"/>
            <w:sz w:val="20"/>
            <w:szCs w:val="20"/>
            <w:shd w:val="clear" w:color="auto" w:fill="FFFFFF"/>
          </w:rPr>
          <w:t>Job als Haustechnicker</w:t>
        </w:r>
      </w:hyperlink>
      <w:r>
        <w:rPr>
          <w:rFonts w:ascii="Helvetica" w:hAnsi="Helvetica" w:cs="Helvetica"/>
          <w:sz w:val="20"/>
          <w:szCs w:val="20"/>
          <w:shd w:val="clear" w:color="auto" w:fill="FFFFFF"/>
        </w:rPr>
        <w:t xml:space="preserve"> ist es ideal, wenn man über handwerkliche Fähigkeiten verfügt und gerne anpackt. Eines haben alle diese Jobs gemeinsam. Die Arbeitszeiten liegen am Abend und am Wochenende. Darauf muss man sich als Casinomitarbeiter einlassen.</w:t>
      </w:r>
    </w:p>
    <w:p w14:paraId="034A0DA5" w14:textId="4AFA370D" w:rsidR="00257B3F" w:rsidRDefault="00257B3F"/>
    <w:p w14:paraId="7C1ECBD5" w14:textId="447EA09E" w:rsidR="00257B3F" w:rsidRDefault="00257B3F"/>
    <w:sectPr w:rsidR="00257B3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1AB"/>
    <w:rsid w:val="00040FC2"/>
    <w:rsid w:val="000541A3"/>
    <w:rsid w:val="00060155"/>
    <w:rsid w:val="0006246B"/>
    <w:rsid w:val="00063023"/>
    <w:rsid w:val="00074A95"/>
    <w:rsid w:val="00095C0C"/>
    <w:rsid w:val="00175DE2"/>
    <w:rsid w:val="001A338C"/>
    <w:rsid w:val="001C489A"/>
    <w:rsid w:val="001D5D99"/>
    <w:rsid w:val="001E1C3E"/>
    <w:rsid w:val="001F1F48"/>
    <w:rsid w:val="00206D3C"/>
    <w:rsid w:val="0021363D"/>
    <w:rsid w:val="00225B03"/>
    <w:rsid w:val="0023655E"/>
    <w:rsid w:val="00257B3F"/>
    <w:rsid w:val="00261F68"/>
    <w:rsid w:val="00266768"/>
    <w:rsid w:val="002805F0"/>
    <w:rsid w:val="002E6048"/>
    <w:rsid w:val="00323402"/>
    <w:rsid w:val="00327E32"/>
    <w:rsid w:val="003445BD"/>
    <w:rsid w:val="003C0D13"/>
    <w:rsid w:val="003C1B7A"/>
    <w:rsid w:val="003C3E12"/>
    <w:rsid w:val="0040643F"/>
    <w:rsid w:val="004622B7"/>
    <w:rsid w:val="00474F32"/>
    <w:rsid w:val="00477A17"/>
    <w:rsid w:val="005126A8"/>
    <w:rsid w:val="00535D70"/>
    <w:rsid w:val="0054772E"/>
    <w:rsid w:val="0057429B"/>
    <w:rsid w:val="00586282"/>
    <w:rsid w:val="0059600A"/>
    <w:rsid w:val="005A6705"/>
    <w:rsid w:val="005B3DB7"/>
    <w:rsid w:val="005C48F4"/>
    <w:rsid w:val="005C5879"/>
    <w:rsid w:val="005D1448"/>
    <w:rsid w:val="00651344"/>
    <w:rsid w:val="00653C05"/>
    <w:rsid w:val="00662114"/>
    <w:rsid w:val="00666967"/>
    <w:rsid w:val="00682B89"/>
    <w:rsid w:val="00697A91"/>
    <w:rsid w:val="006A2AC8"/>
    <w:rsid w:val="006A760A"/>
    <w:rsid w:val="006B05E3"/>
    <w:rsid w:val="006D0A10"/>
    <w:rsid w:val="006D54FA"/>
    <w:rsid w:val="006E7F56"/>
    <w:rsid w:val="006F6662"/>
    <w:rsid w:val="00731ED4"/>
    <w:rsid w:val="00760041"/>
    <w:rsid w:val="007A0581"/>
    <w:rsid w:val="007B7436"/>
    <w:rsid w:val="007D5164"/>
    <w:rsid w:val="007D77ED"/>
    <w:rsid w:val="007F211C"/>
    <w:rsid w:val="0087029C"/>
    <w:rsid w:val="00897CEF"/>
    <w:rsid w:val="008B3762"/>
    <w:rsid w:val="008D3C2A"/>
    <w:rsid w:val="008D7928"/>
    <w:rsid w:val="009020FC"/>
    <w:rsid w:val="00910B41"/>
    <w:rsid w:val="00944EA1"/>
    <w:rsid w:val="0098072F"/>
    <w:rsid w:val="009A323C"/>
    <w:rsid w:val="009B2A58"/>
    <w:rsid w:val="009E5B9E"/>
    <w:rsid w:val="009F3919"/>
    <w:rsid w:val="00A35562"/>
    <w:rsid w:val="00A35BE7"/>
    <w:rsid w:val="00A43962"/>
    <w:rsid w:val="00AB2063"/>
    <w:rsid w:val="00B85BEE"/>
    <w:rsid w:val="00B87F09"/>
    <w:rsid w:val="00B937F9"/>
    <w:rsid w:val="00C100FA"/>
    <w:rsid w:val="00C129ED"/>
    <w:rsid w:val="00C320B6"/>
    <w:rsid w:val="00C36B3D"/>
    <w:rsid w:val="00C44B43"/>
    <w:rsid w:val="00C51658"/>
    <w:rsid w:val="00C7059E"/>
    <w:rsid w:val="00C7111B"/>
    <w:rsid w:val="00C778BA"/>
    <w:rsid w:val="00C85B36"/>
    <w:rsid w:val="00CB0F81"/>
    <w:rsid w:val="00D401AB"/>
    <w:rsid w:val="00D73C86"/>
    <w:rsid w:val="00DC4CDA"/>
    <w:rsid w:val="00DE42C8"/>
    <w:rsid w:val="00DE5E34"/>
    <w:rsid w:val="00E038E0"/>
    <w:rsid w:val="00E04024"/>
    <w:rsid w:val="00E9063C"/>
    <w:rsid w:val="00EA42E9"/>
    <w:rsid w:val="00ED7655"/>
    <w:rsid w:val="00EF5492"/>
    <w:rsid w:val="00F152D6"/>
    <w:rsid w:val="00F41733"/>
    <w:rsid w:val="00F63D0A"/>
    <w:rsid w:val="00F80A51"/>
    <w:rsid w:val="00FA1242"/>
    <w:rsid w:val="45EFE80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7A3EE"/>
  <w15:chartTrackingRefBased/>
  <w15:docId w15:val="{0F24C263-E7AE-476D-B7D3-4B95E9407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23655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23655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unhideWhenUsed/>
    <w:qFormat/>
    <w:rsid w:val="00C7059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3655E"/>
    <w:rPr>
      <w:rFonts w:asciiTheme="majorHAnsi" w:eastAsiaTheme="majorEastAsia" w:hAnsiTheme="majorHAnsi" w:cstheme="majorBidi"/>
      <w:color w:val="2F5496" w:themeColor="accent1" w:themeShade="BF"/>
      <w:sz w:val="32"/>
      <w:szCs w:val="32"/>
    </w:rPr>
  </w:style>
  <w:style w:type="character" w:customStyle="1" w:styleId="berschrift2Zchn">
    <w:name w:val="Überschrift 2 Zchn"/>
    <w:basedOn w:val="Absatz-Standardschriftart"/>
    <w:link w:val="berschrift2"/>
    <w:uiPriority w:val="9"/>
    <w:rsid w:val="0023655E"/>
    <w:rPr>
      <w:rFonts w:asciiTheme="majorHAnsi" w:eastAsiaTheme="majorEastAsia" w:hAnsiTheme="majorHAnsi" w:cstheme="majorBidi"/>
      <w:color w:val="2F5496" w:themeColor="accent1" w:themeShade="BF"/>
      <w:sz w:val="26"/>
      <w:szCs w:val="26"/>
    </w:rPr>
  </w:style>
  <w:style w:type="character" w:styleId="Hyperlink">
    <w:name w:val="Hyperlink"/>
    <w:basedOn w:val="Absatz-Standardschriftart"/>
    <w:uiPriority w:val="99"/>
    <w:unhideWhenUsed/>
    <w:rsid w:val="0023655E"/>
    <w:rPr>
      <w:color w:val="0563C1" w:themeColor="hyperlink"/>
      <w:u w:val="single"/>
    </w:rPr>
  </w:style>
  <w:style w:type="character" w:styleId="NichtaufgelsteErwhnung">
    <w:name w:val="Unresolved Mention"/>
    <w:basedOn w:val="Absatz-Standardschriftart"/>
    <w:uiPriority w:val="99"/>
    <w:semiHidden/>
    <w:unhideWhenUsed/>
    <w:rsid w:val="009020FC"/>
    <w:rPr>
      <w:color w:val="605E5C"/>
      <w:shd w:val="clear" w:color="auto" w:fill="E1DFDD"/>
    </w:rPr>
  </w:style>
  <w:style w:type="character" w:customStyle="1" w:styleId="berschrift3Zchn">
    <w:name w:val="Überschrift 3 Zchn"/>
    <w:basedOn w:val="Absatz-Standardschriftart"/>
    <w:link w:val="berschrift3"/>
    <w:uiPriority w:val="9"/>
    <w:rsid w:val="00C7059E"/>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486990">
      <w:bodyDiv w:val="1"/>
      <w:marLeft w:val="0"/>
      <w:marRight w:val="0"/>
      <w:marTop w:val="0"/>
      <w:marBottom w:val="0"/>
      <w:divBdr>
        <w:top w:val="none" w:sz="0" w:space="0" w:color="auto"/>
        <w:left w:val="none" w:sz="0" w:space="0" w:color="auto"/>
        <w:bottom w:val="none" w:sz="0" w:space="0" w:color="auto"/>
        <w:right w:val="none" w:sz="0" w:space="0" w:color="auto"/>
      </w:divBdr>
    </w:div>
    <w:div w:id="763111499">
      <w:bodyDiv w:val="1"/>
      <w:marLeft w:val="0"/>
      <w:marRight w:val="0"/>
      <w:marTop w:val="0"/>
      <w:marBottom w:val="0"/>
      <w:divBdr>
        <w:top w:val="none" w:sz="0" w:space="0" w:color="auto"/>
        <w:left w:val="none" w:sz="0" w:space="0" w:color="auto"/>
        <w:bottom w:val="none" w:sz="0" w:space="0" w:color="auto"/>
        <w:right w:val="none" w:sz="0" w:space="0" w:color="auto"/>
      </w:divBdr>
    </w:div>
    <w:div w:id="842553416">
      <w:bodyDiv w:val="1"/>
      <w:marLeft w:val="0"/>
      <w:marRight w:val="0"/>
      <w:marTop w:val="0"/>
      <w:marBottom w:val="0"/>
      <w:divBdr>
        <w:top w:val="none" w:sz="0" w:space="0" w:color="auto"/>
        <w:left w:val="none" w:sz="0" w:space="0" w:color="auto"/>
        <w:bottom w:val="none" w:sz="0" w:space="0" w:color="auto"/>
        <w:right w:val="none" w:sz="0" w:space="0" w:color="auto"/>
      </w:divBdr>
    </w:div>
    <w:div w:id="895166941">
      <w:bodyDiv w:val="1"/>
      <w:marLeft w:val="0"/>
      <w:marRight w:val="0"/>
      <w:marTop w:val="0"/>
      <w:marBottom w:val="0"/>
      <w:divBdr>
        <w:top w:val="none" w:sz="0" w:space="0" w:color="auto"/>
        <w:left w:val="none" w:sz="0" w:space="0" w:color="auto"/>
        <w:bottom w:val="none" w:sz="0" w:space="0" w:color="auto"/>
        <w:right w:val="none" w:sz="0" w:space="0" w:color="auto"/>
      </w:divBdr>
    </w:div>
    <w:div w:id="1090009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www.casumo.com/at/casino/"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marktmeinungmensch.at/jobs/"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alleskralle.com/jobs/at/haustechniker+wien"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2B6394-6E77-40D1-9C8E-0E557A498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499</Words>
  <Characters>3149</Characters>
  <Application>Microsoft Office Word</Application>
  <DocSecurity>4</DocSecurity>
  <Lines>26</Lines>
  <Paragraphs>7</Paragraphs>
  <ScaleCrop>false</ScaleCrop>
  <Company/>
  <LinksUpToDate>false</LinksUpToDate>
  <CharactersWithSpaces>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Family</dc:creator>
  <cp:keywords/>
  <dc:description/>
  <cp:lastModifiedBy>Gunther Oswalder</cp:lastModifiedBy>
  <cp:revision>2</cp:revision>
  <dcterms:created xsi:type="dcterms:W3CDTF">2022-01-04T10:55:00Z</dcterms:created>
  <dcterms:modified xsi:type="dcterms:W3CDTF">2022-01-04T10:55:00Z</dcterms:modified>
</cp:coreProperties>
</file>