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5A0B" w14:textId="77777777" w:rsidR="00234F3E" w:rsidRDefault="00E96DAD">
      <w:pPr>
        <w:pStyle w:val="berschrift1"/>
        <w:keepNext w:val="0"/>
        <w:keepLines w:val="0"/>
        <w:spacing w:before="480" w:line="360" w:lineRule="auto"/>
        <w:rPr>
          <w:b/>
          <w:sz w:val="46"/>
          <w:szCs w:val="46"/>
        </w:rPr>
      </w:pPr>
      <w:bookmarkStart w:id="0" w:name="_pp494i4n72jz" w:colFirst="0" w:colLast="0"/>
      <w:bookmarkEnd w:id="0"/>
      <w:r>
        <w:rPr>
          <w:b/>
          <w:sz w:val="46"/>
          <w:szCs w:val="46"/>
        </w:rPr>
        <w:t>Wenn alles um Klicks buhlt: Was unsere Aufmerksamkeit heute wert ist</w:t>
      </w:r>
    </w:p>
    <w:p w14:paraId="56892745" w14:textId="77777777" w:rsidR="00234F3E" w:rsidRDefault="00E96DAD">
      <w:r>
        <w:rPr>
          <w:noProof/>
        </w:rPr>
        <w:drawing>
          <wp:inline distT="114300" distB="114300" distL="114300" distR="114300" wp14:anchorId="5A000DDE" wp14:editId="4F20E606">
            <wp:extent cx="5731200" cy="3556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3556000"/>
                    </a:xfrm>
                    <a:prstGeom prst="rect">
                      <a:avLst/>
                    </a:prstGeom>
                    <a:ln/>
                  </pic:spPr>
                </pic:pic>
              </a:graphicData>
            </a:graphic>
          </wp:inline>
        </w:drawing>
      </w:r>
    </w:p>
    <w:p w14:paraId="66B462A6" w14:textId="77777777" w:rsidR="00234F3E" w:rsidRDefault="00E96DAD">
      <w:r>
        <w:rPr>
          <w:color w:val="4B4B4B"/>
          <w:sz w:val="21"/>
          <w:szCs w:val="21"/>
          <w:shd w:val="clear" w:color="auto" w:fill="F5F5F5"/>
        </w:rPr>
        <w:t xml:space="preserve">Von </w:t>
      </w:r>
      <w:hyperlink r:id="rId5">
        <w:r>
          <w:rPr>
            <w:color w:val="0D66D0"/>
            <w:sz w:val="21"/>
            <w:szCs w:val="21"/>
            <w:shd w:val="clear" w:color="auto" w:fill="F5F5F5"/>
          </w:rPr>
          <w:t>Prostock-studio</w:t>
        </w:r>
      </w:hyperlink>
      <w:r>
        <w:t xml:space="preserve"> - stock.adobe.com</w:t>
      </w:r>
    </w:p>
    <w:p w14:paraId="31395951" w14:textId="77777777" w:rsidR="00234F3E" w:rsidRDefault="00E96DAD">
      <w:pPr>
        <w:spacing w:before="240" w:after="240" w:line="360" w:lineRule="auto"/>
      </w:pPr>
      <w:r>
        <w:t>Aufmerksamkeit ist zur gefragtesten Ressource unserer Zeit geworden. In einer Welt, in der Informationen ununterbrochen fließen, konkurrieren Medien, Plattformen und Marken darum, für wenige Sekunden wahrgenommen zu werden. Was einst beiläufiges Nebenprodukt menschlicher Wahrnehmung war, hat sich zu einer Ware entwickelt, die gehandelt, analysiert und strategisch eingesetzt wird. Der Wert liegt nicht mehr allein in den Informationen selbst, sondern darin, ob es gelingt, den Blick für einen Moment zu fesseln</w:t>
      </w:r>
      <w:r>
        <w:t>.</w:t>
      </w:r>
    </w:p>
    <w:p w14:paraId="00243832" w14:textId="77777777" w:rsidR="00234F3E" w:rsidRDefault="00E96DAD">
      <w:pPr>
        <w:pStyle w:val="berschrift2"/>
        <w:keepNext w:val="0"/>
        <w:keepLines w:val="0"/>
        <w:spacing w:after="80" w:line="360" w:lineRule="auto"/>
        <w:rPr>
          <w:b/>
          <w:sz w:val="34"/>
          <w:szCs w:val="34"/>
        </w:rPr>
      </w:pPr>
      <w:bookmarkStart w:id="1" w:name="_mi9i4hth2zzu" w:colFirst="0" w:colLast="0"/>
      <w:bookmarkEnd w:id="1"/>
      <w:r>
        <w:rPr>
          <w:b/>
          <w:sz w:val="34"/>
          <w:szCs w:val="34"/>
        </w:rPr>
        <w:t>Ein Markt, der niemals schläft</w:t>
      </w:r>
    </w:p>
    <w:p w14:paraId="088C7962" w14:textId="77777777" w:rsidR="00234F3E" w:rsidRDefault="00E96DAD">
      <w:pPr>
        <w:spacing w:before="240" w:after="240" w:line="360" w:lineRule="auto"/>
      </w:pPr>
      <w:r>
        <w:t xml:space="preserve">Ob Nachrichtenportale, soziale Netzwerke oder Streaming-Dienste – alle bieten scheinbar grenzenlose Inhalte. Doch die Menge allein sichert noch keine Wirkung. Gefragt </w:t>
      </w:r>
      <w:proofErr w:type="gramStart"/>
      <w:r>
        <w:t>ist</w:t>
      </w:r>
      <w:proofErr w:type="gramEnd"/>
      <w:r>
        <w:t xml:space="preserve"> die Fähigkeit, Nutzerinnen und Nutzer länger als nur den Bruchteil einer Sekunde zu binden. Dafür werden Algorithmen eingesetzt, die Interessen analysieren und maßgeschneiderte </w:t>
      </w:r>
      <w:r>
        <w:lastRenderedPageBreak/>
        <w:t>Inhalte liefern. So entsteht ein Kreislauf, in dem der Wert einer Plattform direkt an der Dauer der Aufmerksamkeit gemessen wird.</w:t>
      </w:r>
    </w:p>
    <w:p w14:paraId="10196652" w14:textId="77777777" w:rsidR="00234F3E" w:rsidRDefault="00E96DAD">
      <w:pPr>
        <w:spacing w:before="240" w:after="240" w:line="360" w:lineRule="auto"/>
      </w:pPr>
      <w:r>
        <w:t xml:space="preserve">Auch </w:t>
      </w:r>
      <w:hyperlink r:id="rId6">
        <w:r>
          <w:rPr>
            <w:color w:val="1155CC"/>
            <w:u w:val="single"/>
          </w:rPr>
          <w:t>Online-Spiele</w:t>
        </w:r>
      </w:hyperlink>
      <w:r>
        <w:t xml:space="preserve"> sind Teil dieses Wettbewerbs um Aufmerksamkeit. Sie setzen auf Belohnungssysteme, Fortschrittsanzeigen oder seltene Events, um Menschen möglichst lange im Spiel zu halten. Der Mechanismus ist derselbe wie bei sozialen Medien – kleine, gezielte Reize erzeugen das Gefühl, nichts verpassen zu dürfen.</w:t>
      </w:r>
    </w:p>
    <w:p w14:paraId="3976FEBE" w14:textId="77777777" w:rsidR="00234F3E" w:rsidRDefault="00E96DAD">
      <w:pPr>
        <w:pStyle w:val="berschrift2"/>
        <w:keepNext w:val="0"/>
        <w:keepLines w:val="0"/>
        <w:spacing w:after="80" w:line="360" w:lineRule="auto"/>
        <w:rPr>
          <w:b/>
          <w:sz w:val="34"/>
          <w:szCs w:val="34"/>
        </w:rPr>
      </w:pPr>
      <w:bookmarkStart w:id="2" w:name="_wmkbpd64yo3a" w:colFirst="0" w:colLast="0"/>
      <w:bookmarkEnd w:id="2"/>
      <w:r>
        <w:rPr>
          <w:b/>
          <w:sz w:val="34"/>
          <w:szCs w:val="34"/>
        </w:rPr>
        <w:t>Psychologie als Werkzeug</w:t>
      </w:r>
    </w:p>
    <w:p w14:paraId="25179B00" w14:textId="77777777" w:rsidR="00234F3E" w:rsidRDefault="00E96DAD">
      <w:pPr>
        <w:spacing w:before="240" w:after="240" w:line="360" w:lineRule="auto"/>
      </w:pPr>
      <w:r>
        <w:t>Das Fundament dieses Marktes liegt in der Psychologie. Anbieter greifen auf Erkenntnisse zurück, wie Neugier funktioniert oder welche Reize besonders stark wirken. Überraschungsmomente, Belohnung nach unklaren Zeitabständen oder die Möglichkeit, mit anderen zu interagieren, sind Bausteine, die nachweislich zu längerer Verweildauer führen.</w:t>
      </w:r>
    </w:p>
    <w:p w14:paraId="15A2143D" w14:textId="77777777" w:rsidR="00234F3E" w:rsidRDefault="00E96DAD">
      <w:pPr>
        <w:spacing w:before="240" w:after="240" w:line="360" w:lineRule="auto"/>
      </w:pPr>
      <w:r>
        <w:t>Der Effekt lässt sich auch im Alltag beobachten. Eine Schlagzeile, die bewusst Fragen offenlässt, erzeugt mehr Klicks als eine, die alles verrät. Ein kurzer Videoclip, der abrupt endet, regt dazu an, weiterzuschauen. Selbst im Bereich Glücksspiel, ob beim Casino oder bei der Lotterie, wird seit Jahrzehnten mit ähnlichen Mechanismen gearbeitet – die Aussicht auf den nächsten möglichen Gewinn hält die Aufmerksamkeit wach.</w:t>
      </w:r>
    </w:p>
    <w:p w14:paraId="05EF1559" w14:textId="77777777" w:rsidR="00234F3E" w:rsidRDefault="00E96DAD">
      <w:pPr>
        <w:pStyle w:val="berschrift2"/>
        <w:keepNext w:val="0"/>
        <w:keepLines w:val="0"/>
        <w:spacing w:after="80" w:line="360" w:lineRule="auto"/>
        <w:rPr>
          <w:b/>
          <w:sz w:val="34"/>
          <w:szCs w:val="34"/>
        </w:rPr>
      </w:pPr>
      <w:bookmarkStart w:id="3" w:name="_aqmw9fmntsju" w:colFirst="0" w:colLast="0"/>
      <w:bookmarkEnd w:id="3"/>
      <w:r>
        <w:rPr>
          <w:b/>
          <w:sz w:val="34"/>
          <w:szCs w:val="34"/>
        </w:rPr>
        <w:t>Der Preis ständiger Ablenkung</w:t>
      </w:r>
    </w:p>
    <w:p w14:paraId="401298C0" w14:textId="77777777" w:rsidR="00234F3E" w:rsidRDefault="00E96DAD">
      <w:pPr>
        <w:spacing w:before="240" w:after="240" w:line="360" w:lineRule="auto"/>
      </w:pPr>
      <w:r>
        <w:t>Aufmerksamkeit ist jedoch begrenzt. Wer sie ständig verteilt, spürt die Folgen: Konzentrationsschwächen, innere Unruhe oder das Gefühl, nie genug Zeit zu haben. Das permanente Springen zwischen Apps, Nachrichten und Aufgaben erzeugt eine Art Dauerrauschen, das kaum noch echte Pausen zulässt. Studien zeigen, dass das Gehirn nach jeder Unterbrechung mehrere Minuten benötigt, um wieder in tiefere Konzentration zu gelangen.</w:t>
      </w:r>
    </w:p>
    <w:p w14:paraId="247AD80A" w14:textId="77777777" w:rsidR="00234F3E" w:rsidRDefault="00E96DAD">
      <w:pPr>
        <w:spacing w:before="240" w:after="240" w:line="360" w:lineRule="auto"/>
      </w:pPr>
      <w:r>
        <w:t>Dieser Preis bleibt oft unsichtbar, weil er nicht unmittelbar spürbar ist. Stattdessen wächst langsam das Empfinden, dass die Tage kürzer werden, obwohl die Zeit dieselbe bleibt. Aufmerksamkeit wird so nicht nur zu einer wirtschaftlichen Ware, sondern zu einer persönlichen Ressource, deren unachtsamer Umgang langfristige Konsequenzen haben kann.</w:t>
      </w:r>
    </w:p>
    <w:p w14:paraId="17BECCC1" w14:textId="77777777" w:rsidR="00234F3E" w:rsidRDefault="00E96DAD">
      <w:pPr>
        <w:pStyle w:val="berschrift2"/>
        <w:keepNext w:val="0"/>
        <w:keepLines w:val="0"/>
        <w:spacing w:after="80" w:line="360" w:lineRule="auto"/>
        <w:rPr>
          <w:b/>
          <w:sz w:val="34"/>
          <w:szCs w:val="34"/>
        </w:rPr>
      </w:pPr>
      <w:bookmarkStart w:id="4" w:name="_s3v15k5t5pnd" w:colFirst="0" w:colLast="0"/>
      <w:bookmarkEnd w:id="4"/>
      <w:r>
        <w:rPr>
          <w:b/>
          <w:sz w:val="34"/>
          <w:szCs w:val="34"/>
        </w:rPr>
        <w:t>Strategien der Anbieter</w:t>
      </w:r>
    </w:p>
    <w:p w14:paraId="0DC1C8C8" w14:textId="77777777" w:rsidR="00234F3E" w:rsidRDefault="00E96DAD">
      <w:pPr>
        <w:spacing w:before="240" w:after="240" w:line="360" w:lineRule="auto"/>
      </w:pPr>
      <w:r>
        <w:lastRenderedPageBreak/>
        <w:t xml:space="preserve">Die Methoden, mit denen Plattformen arbeiten, sind vielfältig. Push-Nachrichten, blinkende Symbole, Ranglisten oder künstliche Knappheit erzeugen Dringlichkeit. Je kürzer die Unterbrechungen, desto höher die Wahrscheinlichkeit, dass der Blick wiederkehrt. Besonders wirksam sind Mechanismen, die soziale Faktoren einbeziehen. Wer sieht, dass Freunde online sind oder bereits einen Beitrag </w:t>
      </w:r>
      <w:proofErr w:type="spellStart"/>
      <w:r>
        <w:t>geliked</w:t>
      </w:r>
      <w:proofErr w:type="spellEnd"/>
      <w:r>
        <w:t xml:space="preserve"> haben, fühlt sich stärker motiviert, ebenfalls aktiv zu werden.</w:t>
      </w:r>
    </w:p>
    <w:p w14:paraId="5E404AC4" w14:textId="77777777" w:rsidR="00234F3E" w:rsidRDefault="00E96DAD">
      <w:pPr>
        <w:spacing w:before="240" w:after="240" w:line="360" w:lineRule="auto"/>
      </w:pPr>
      <w:r>
        <w:t xml:space="preserve">Eine besondere Rolle spielen zudem visuelle Reize. Farben, Bewegungen und Animationen werden gezielt so eingesetzt, dass sie sich aus der Masse abheben. In einem Newsfeed, der aus </w:t>
      </w:r>
      <w:hyperlink r:id="rId7">
        <w:r>
          <w:rPr>
            <w:color w:val="1155CC"/>
            <w:u w:val="single"/>
          </w:rPr>
          <w:t>endlosem Scrollen</w:t>
        </w:r>
      </w:hyperlink>
      <w:r>
        <w:t xml:space="preserve"> besteht, entscheidet oft ein einziges Bild darüber, ob der Daumen stoppt oder weitergleitet.</w:t>
      </w:r>
    </w:p>
    <w:p w14:paraId="63811E30" w14:textId="77777777" w:rsidR="00234F3E" w:rsidRDefault="00E96DAD">
      <w:pPr>
        <w:pStyle w:val="berschrift2"/>
        <w:keepNext w:val="0"/>
        <w:keepLines w:val="0"/>
        <w:spacing w:after="80" w:line="360" w:lineRule="auto"/>
        <w:rPr>
          <w:b/>
          <w:sz w:val="34"/>
          <w:szCs w:val="34"/>
        </w:rPr>
      </w:pPr>
      <w:bookmarkStart w:id="5" w:name="_wrm0gnbsebcv" w:colFirst="0" w:colLast="0"/>
      <w:bookmarkEnd w:id="5"/>
      <w:r>
        <w:rPr>
          <w:b/>
          <w:sz w:val="34"/>
          <w:szCs w:val="34"/>
        </w:rPr>
        <w:t>Zwischen Unterhaltung und Überforderung</w:t>
      </w:r>
    </w:p>
    <w:p w14:paraId="6B70013C" w14:textId="77777777" w:rsidR="00234F3E" w:rsidRDefault="00E96DAD">
      <w:pPr>
        <w:spacing w:before="240" w:after="240" w:line="360" w:lineRule="auto"/>
      </w:pPr>
      <w:r>
        <w:t>Nicht jede Form der Aufmerksamkeitserzeugung ist negativ. Viele Angebote bereichern den Alltag, schaffen Gemeinschaft oder eröffnen neue Möglichkeiten der Information. Streaming-Dienste können entspannen, soziale Medien Kontakte pflegen, Spiele Kreativität fördern. Doch die Grenze zwischen Unterhaltung und Überforderung ist schmal.</w:t>
      </w:r>
    </w:p>
    <w:p w14:paraId="42EC46EB" w14:textId="77777777" w:rsidR="00234F3E" w:rsidRDefault="00E96DAD">
      <w:pPr>
        <w:spacing w:before="240" w:after="240" w:line="360" w:lineRule="auto"/>
      </w:pPr>
      <w:r>
        <w:t>Wird die Nutzung unbewusst und permanent, entgleitet die Kontrolle. Dann bestimmt nicht mehr der Mensch, wann Inhalte konsumiert werden, sondern der Algorithmus, wann er sie präsentiert. Dieses Ungleichgewicht führt dazu, dass Aufmerksamkeit nicht mehr frei gewählt, sondern schrittweise gelenkt wird.</w:t>
      </w:r>
    </w:p>
    <w:p w14:paraId="7D698367" w14:textId="77777777" w:rsidR="00234F3E" w:rsidRDefault="00E96DAD">
      <w:pPr>
        <w:pStyle w:val="berschrift2"/>
        <w:keepNext w:val="0"/>
        <w:keepLines w:val="0"/>
        <w:spacing w:after="80" w:line="360" w:lineRule="auto"/>
        <w:rPr>
          <w:b/>
          <w:sz w:val="34"/>
          <w:szCs w:val="34"/>
        </w:rPr>
      </w:pPr>
      <w:bookmarkStart w:id="6" w:name="_19f5jo3eo8qo" w:colFirst="0" w:colLast="0"/>
      <w:bookmarkEnd w:id="6"/>
      <w:r>
        <w:rPr>
          <w:b/>
          <w:sz w:val="34"/>
          <w:szCs w:val="34"/>
        </w:rPr>
        <w:t>Der Wert der bewussten Entscheidung</w:t>
      </w:r>
    </w:p>
    <w:p w14:paraId="53E3050C" w14:textId="77777777" w:rsidR="00234F3E" w:rsidRDefault="00E96DAD">
      <w:pPr>
        <w:spacing w:before="240" w:after="240" w:line="360" w:lineRule="auto"/>
      </w:pPr>
      <w:r>
        <w:t>Die eigentliche Stärke liegt darin, Aufmerksamkeit gezielt einzusetzen. Wer bewusst entscheidet, welche Inhalte wichtig sind und welche nur ablenken, entzieht sich dem ständigen Wettbewerb. Dafür ist es hilfreich, digitale Routinen zu schaffen: feste Zeiten für soziale Medien, bewusstes Pausieren von Benachrichtigungen oder die Auswahl weniger Informationsquellen statt endloser Vielfalt.</w:t>
      </w:r>
    </w:p>
    <w:p w14:paraId="4745764D" w14:textId="77777777" w:rsidR="00234F3E" w:rsidRDefault="00E96DAD">
      <w:pPr>
        <w:spacing w:before="240" w:after="240" w:line="360" w:lineRule="auto"/>
      </w:pPr>
      <w:r>
        <w:t>Aufmerksamkeit gewinnt dadurch wieder an Wert, weil sie nicht beliebig verstreut, sondern konzentriert genutzt wird. Im Alltag kann das bedeuten, ein Buch ohne paralleles Scrollen zu lesen oder ein Gespräch ohne ständige Blicke aufs Handy zu führen. Kleine Schritte, die spürbar machen, dass nicht jedes Signal sofort beantwortet werden muss.</w:t>
      </w:r>
    </w:p>
    <w:p w14:paraId="4ED832C0" w14:textId="77777777" w:rsidR="00234F3E" w:rsidRDefault="00E96DAD">
      <w:pPr>
        <w:pStyle w:val="berschrift2"/>
        <w:keepNext w:val="0"/>
        <w:keepLines w:val="0"/>
        <w:spacing w:after="80" w:line="360" w:lineRule="auto"/>
        <w:rPr>
          <w:b/>
          <w:sz w:val="34"/>
          <w:szCs w:val="34"/>
        </w:rPr>
      </w:pPr>
      <w:bookmarkStart w:id="7" w:name="_vurbskvm7kuw" w:colFirst="0" w:colLast="0"/>
      <w:bookmarkEnd w:id="7"/>
      <w:r>
        <w:rPr>
          <w:b/>
          <w:sz w:val="34"/>
          <w:szCs w:val="34"/>
        </w:rPr>
        <w:lastRenderedPageBreak/>
        <w:t>Ein Ratgeber für den Alltag</w:t>
      </w:r>
    </w:p>
    <w:p w14:paraId="571FD43A" w14:textId="77777777" w:rsidR="00234F3E" w:rsidRDefault="00E96DAD">
      <w:pPr>
        <w:spacing w:before="240" w:after="240" w:line="360" w:lineRule="auto"/>
      </w:pPr>
      <w:r>
        <w:t xml:space="preserve">Praktisch lässt sich der </w:t>
      </w:r>
      <w:hyperlink r:id="rId8">
        <w:r>
          <w:rPr>
            <w:color w:val="1155CC"/>
            <w:u w:val="single"/>
          </w:rPr>
          <w:t>Umgang mit Aufmerksamkeit trainieren</w:t>
        </w:r>
      </w:hyperlink>
      <w:r>
        <w:t>. Ein Ansatz ist das bewusste Setzen von Prioritäten. Welche Aufgaben verdienen volle Konzentration? Welche Informationen sind nebensächlich? Schon das Aufschreiben dieser Fragen schafft Klarheit.</w:t>
      </w:r>
    </w:p>
    <w:p w14:paraId="7B1DA529" w14:textId="77777777" w:rsidR="00234F3E" w:rsidRDefault="00E96DAD">
      <w:pPr>
        <w:spacing w:before="240" w:after="240" w:line="360" w:lineRule="auto"/>
      </w:pPr>
      <w:r>
        <w:t xml:space="preserve">Ein weiterer Weg ist das Experimentieren mit Medienpausen. Wer das Handy für eine Stunde bewusst beiseitelegt, erlebt oft einen Kontrast: plötzlich wirken Tätigkeiten ruhiger, Gedanken geordneter. Auch das Beobachten eigener Reaktionen kann hilfreich sein – </w:t>
      </w:r>
      <w:proofErr w:type="gramStart"/>
      <w:r>
        <w:t>etwa</w:t>
      </w:r>
      <w:proofErr w:type="gramEnd"/>
      <w:r>
        <w:t xml:space="preserve"> wenn auffällt, dass eine Push-Nachricht sofort den Impuls auslöst, alles stehen und liegen zu lassen.</w:t>
      </w:r>
    </w:p>
    <w:p w14:paraId="3B560BE8" w14:textId="77777777" w:rsidR="00234F3E" w:rsidRDefault="00E96DAD">
      <w:pPr>
        <w:pStyle w:val="berschrift2"/>
        <w:keepNext w:val="0"/>
        <w:keepLines w:val="0"/>
        <w:spacing w:after="80" w:line="360" w:lineRule="auto"/>
        <w:rPr>
          <w:b/>
          <w:sz w:val="34"/>
          <w:szCs w:val="34"/>
        </w:rPr>
      </w:pPr>
      <w:bookmarkStart w:id="8" w:name="_v1u44db1igk5" w:colFirst="0" w:colLast="0"/>
      <w:bookmarkEnd w:id="8"/>
      <w:r>
        <w:rPr>
          <w:b/>
          <w:sz w:val="34"/>
          <w:szCs w:val="34"/>
        </w:rPr>
        <w:t>Fazit: Aufmerksamkeit als kostbares Gut</w:t>
      </w:r>
    </w:p>
    <w:p w14:paraId="6F13A06A" w14:textId="2BB68346" w:rsidR="00234F3E" w:rsidRDefault="00E96DAD">
      <w:pPr>
        <w:spacing w:before="240" w:after="240" w:line="360" w:lineRule="auto"/>
      </w:pPr>
      <w:r>
        <w:t>Der Markt um Aufmerksamkeit wird in den kommenden Jahren weiter</w:t>
      </w:r>
      <w:r>
        <w:t>wachsen. Neue Technologien, personalisierte Inhalte und interaktive Formate werden die Konkurrenz noch verstärken. Für Anbieter bleibt der Blick entscheidend, für den Einzelnen wird er zur Ressource, die sorgfältig verwaltet werden sollte.</w:t>
      </w:r>
    </w:p>
    <w:p w14:paraId="5EFDFA3E" w14:textId="77777777" w:rsidR="00234F3E" w:rsidRDefault="00E96DAD">
      <w:pPr>
        <w:spacing w:before="240" w:after="240" w:line="360" w:lineRule="auto"/>
      </w:pPr>
      <w:r>
        <w:t>Aufmerksamkeit ist mehr als ein Klick. Sie entscheidet, welche Informationen hängen bleiben, welche Verbindungen entstehen und welche Erfahrungen prägend sind. In einer Zeit, in der fast alles um diese Ressource buhlt, wird die bewusste Wahl zum wirksamsten Schutz – und zum wertvollsten Gut.</w:t>
      </w:r>
    </w:p>
    <w:p w14:paraId="5076008D" w14:textId="77777777" w:rsidR="00234F3E" w:rsidRDefault="00234F3E">
      <w:pPr>
        <w:spacing w:line="360" w:lineRule="auto"/>
      </w:pPr>
    </w:p>
    <w:sectPr w:rsidR="00234F3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3E"/>
    <w:rsid w:val="00234F3E"/>
    <w:rsid w:val="0041077F"/>
    <w:rsid w:val="00964C22"/>
    <w:rsid w:val="00E96DAD"/>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BC7B"/>
  <w15:docId w15:val="{720886AD-E3DB-43C6-AA62-948F893F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atgeber-neuropsychologie.de/aufmerksamkeit/Aufmerksamkeit6.html" TargetMode="External"/><Relationship Id="rId3" Type="http://schemas.openxmlformats.org/officeDocument/2006/relationships/webSettings" Target="webSettings.xml"/><Relationship Id="rId7" Type="http://schemas.openxmlformats.org/officeDocument/2006/relationships/hyperlink" Target="https://www.marktmeinungmensch.at/studien/social-media-verweildauer-in-deutschland-2018-b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ttoland.at/spiele" TargetMode="External"/><Relationship Id="rId5" Type="http://schemas.openxmlformats.org/officeDocument/2006/relationships/hyperlink" Target="https://stock.adobe.com/de/contributor/200467009/prostock-studio?load_type=author&amp;prev_url=detail"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5892</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2025-09-16T13:34:00Z</dcterms:created>
  <dcterms:modified xsi:type="dcterms:W3CDTF">2025-09-16T13:34:00Z</dcterms:modified>
</cp:coreProperties>
</file>