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48E91" w14:textId="77777777" w:rsidR="00626B7F" w:rsidRDefault="00592CDD" w:rsidP="00B1593D">
      <w:pPr>
        <w:widowControl w:val="0"/>
        <w:autoSpaceDE w:val="0"/>
        <w:autoSpaceDN w:val="0"/>
        <w:adjustRightInd w:val="0"/>
        <w:spacing w:line="300" w:lineRule="exact"/>
        <w:rPr>
          <w:rFonts w:ascii="Helvetica" w:hAnsi="Helvetica" w:cs="Helvetica"/>
          <w:sz w:val="20"/>
          <w:szCs w:val="36"/>
        </w:rPr>
      </w:pPr>
      <w:bookmarkStart w:id="0" w:name="_GoBack"/>
      <w:r>
        <w:rPr>
          <w:rFonts w:ascii="Helvetica" w:hAnsi="Helvetica" w:cs="Helvetica"/>
          <w:noProof/>
          <w:sz w:val="20"/>
          <w:szCs w:val="36"/>
          <w:lang w:eastAsia="de-DE"/>
        </w:rPr>
        <w:drawing>
          <wp:anchor distT="0" distB="0" distL="114300" distR="114300" simplePos="0" relativeHeight="251658240" behindDoc="1" locked="0" layoutInCell="1" allowOverlap="1" wp14:anchorId="5DA1A503" wp14:editId="07DE3A6F">
            <wp:simplePos x="0" y="0"/>
            <wp:positionH relativeFrom="column">
              <wp:posOffset>2169160</wp:posOffset>
            </wp:positionH>
            <wp:positionV relativeFrom="paragraph">
              <wp:posOffset>-748030</wp:posOffset>
            </wp:positionV>
            <wp:extent cx="1440180" cy="748030"/>
            <wp:effectExtent l="0" t="0" r="7620" b="0"/>
            <wp:wrapThrough wrapText="bothSides">
              <wp:wrapPolygon edited="0">
                <wp:start x="0" y="0"/>
                <wp:lineTo x="0" y="20537"/>
                <wp:lineTo x="21333" y="20537"/>
                <wp:lineTo x="21333" y="0"/>
                <wp:lineTo x="0" y="0"/>
              </wp:wrapPolygon>
            </wp:wrapThrough>
            <wp:docPr id="2" name="Bild 2" descr="logoski_pri_rgb_02_ppt_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ki_pri_rgb_02_ppt_05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180" cy="7480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4B8E14D7" w14:textId="77777777" w:rsidR="00B1593D" w:rsidRDefault="005B1CEA" w:rsidP="00B1593D">
      <w:pPr>
        <w:widowControl w:val="0"/>
        <w:autoSpaceDE w:val="0"/>
        <w:autoSpaceDN w:val="0"/>
        <w:adjustRightInd w:val="0"/>
        <w:spacing w:line="300" w:lineRule="exact"/>
        <w:rPr>
          <w:rFonts w:ascii="Helvetica" w:hAnsi="Helvetica" w:cs="Helvetica"/>
          <w:sz w:val="20"/>
          <w:szCs w:val="36"/>
        </w:rPr>
      </w:pPr>
      <w:r>
        <w:rPr>
          <w:rFonts w:ascii="Helvetica" w:hAnsi="Helvetica" w:cs="Helvetica"/>
          <w:sz w:val="20"/>
          <w:szCs w:val="36"/>
        </w:rPr>
        <w:t>Presseinformation</w:t>
      </w:r>
    </w:p>
    <w:p w14:paraId="24C26909" w14:textId="77777777" w:rsidR="00B1593D" w:rsidRDefault="00B1593D" w:rsidP="00B1593D">
      <w:pPr>
        <w:widowControl w:val="0"/>
        <w:autoSpaceDE w:val="0"/>
        <w:autoSpaceDN w:val="0"/>
        <w:adjustRightInd w:val="0"/>
        <w:spacing w:line="300" w:lineRule="exact"/>
        <w:rPr>
          <w:rFonts w:ascii="Helvetica" w:hAnsi="Helvetica" w:cs="Helvetica"/>
          <w:sz w:val="20"/>
          <w:szCs w:val="36"/>
        </w:rPr>
      </w:pPr>
    </w:p>
    <w:p w14:paraId="51443DA8" w14:textId="77777777" w:rsidR="00C227E9" w:rsidRDefault="00742CD6" w:rsidP="00B1593D">
      <w:pPr>
        <w:widowControl w:val="0"/>
        <w:autoSpaceDE w:val="0"/>
        <w:autoSpaceDN w:val="0"/>
        <w:adjustRightInd w:val="0"/>
        <w:spacing w:line="300" w:lineRule="exact"/>
        <w:rPr>
          <w:rFonts w:ascii="Helvetica" w:hAnsi="Helvetica" w:cs="Helvetica"/>
          <w:b/>
          <w:szCs w:val="36"/>
        </w:rPr>
      </w:pPr>
      <w:r>
        <w:rPr>
          <w:rFonts w:ascii="Helvetica" w:hAnsi="Helvetica" w:cs="Helvetica"/>
          <w:b/>
          <w:szCs w:val="36"/>
        </w:rPr>
        <w:t>Erste</w:t>
      </w:r>
      <w:r w:rsidR="00C87643">
        <w:rPr>
          <w:rFonts w:ascii="Helvetica" w:hAnsi="Helvetica" w:cs="Helvetica"/>
          <w:b/>
          <w:szCs w:val="36"/>
        </w:rPr>
        <w:t xml:space="preserve"> </w:t>
      </w:r>
      <w:r w:rsidR="001106F2">
        <w:rPr>
          <w:rFonts w:ascii="Helvetica" w:hAnsi="Helvetica" w:cs="Helvetica"/>
          <w:b/>
          <w:szCs w:val="36"/>
        </w:rPr>
        <w:t>„</w:t>
      </w:r>
      <w:r w:rsidR="00C87643">
        <w:rPr>
          <w:rFonts w:ascii="Helvetica" w:hAnsi="Helvetica" w:cs="Helvetica"/>
          <w:b/>
          <w:szCs w:val="36"/>
        </w:rPr>
        <w:t>Reput</w:t>
      </w:r>
      <w:r w:rsidR="00272C75">
        <w:rPr>
          <w:rFonts w:ascii="Helvetica" w:hAnsi="Helvetica" w:cs="Helvetica"/>
          <w:b/>
          <w:szCs w:val="36"/>
        </w:rPr>
        <w:t>ation Gap</w:t>
      </w:r>
      <w:r w:rsidR="001106F2">
        <w:rPr>
          <w:rFonts w:ascii="Helvetica" w:hAnsi="Helvetica" w:cs="Helvetica"/>
          <w:b/>
          <w:szCs w:val="36"/>
        </w:rPr>
        <w:t>“</w:t>
      </w:r>
      <w:r w:rsidR="00272C75">
        <w:rPr>
          <w:rFonts w:ascii="Helvetica" w:hAnsi="Helvetica" w:cs="Helvetica"/>
          <w:b/>
          <w:szCs w:val="36"/>
        </w:rPr>
        <w:t>-</w:t>
      </w:r>
      <w:r w:rsidR="00BA4889">
        <w:rPr>
          <w:rFonts w:ascii="Helvetica" w:hAnsi="Helvetica" w:cs="Helvetica"/>
          <w:b/>
          <w:szCs w:val="36"/>
        </w:rPr>
        <w:t>Studie</w:t>
      </w:r>
      <w:r w:rsidR="00CA4A4D">
        <w:rPr>
          <w:rFonts w:ascii="Helvetica" w:hAnsi="Helvetica" w:cs="Helvetica"/>
          <w:b/>
          <w:szCs w:val="36"/>
        </w:rPr>
        <w:t xml:space="preserve"> in Österreich</w:t>
      </w:r>
      <w:r w:rsidR="00C87643">
        <w:rPr>
          <w:rFonts w:ascii="Helvetica" w:hAnsi="Helvetica" w:cs="Helvetica"/>
          <w:b/>
          <w:szCs w:val="36"/>
        </w:rPr>
        <w:t xml:space="preserve">: </w:t>
      </w:r>
    </w:p>
    <w:p w14:paraId="41FE497F" w14:textId="77777777" w:rsidR="00B1593D" w:rsidRPr="00B1593D" w:rsidRDefault="00E1443D" w:rsidP="00B1593D">
      <w:pPr>
        <w:widowControl w:val="0"/>
        <w:autoSpaceDE w:val="0"/>
        <w:autoSpaceDN w:val="0"/>
        <w:adjustRightInd w:val="0"/>
        <w:spacing w:line="300" w:lineRule="exact"/>
        <w:rPr>
          <w:rFonts w:ascii="Helvetica" w:hAnsi="Helvetica" w:cs="Helvetica"/>
          <w:b/>
          <w:szCs w:val="36"/>
        </w:rPr>
      </w:pPr>
      <w:r>
        <w:rPr>
          <w:rFonts w:ascii="Helvetica" w:hAnsi="Helvetica" w:cs="Helvetica"/>
          <w:b/>
          <w:szCs w:val="36"/>
        </w:rPr>
        <w:t>Banken, Mobilfunkanbieter und Online-Shop</w:t>
      </w:r>
      <w:r w:rsidR="00742CD6">
        <w:rPr>
          <w:rFonts w:ascii="Helvetica" w:hAnsi="Helvetica" w:cs="Helvetica"/>
          <w:b/>
          <w:szCs w:val="36"/>
        </w:rPr>
        <w:t>s</w:t>
      </w:r>
      <w:r>
        <w:rPr>
          <w:rFonts w:ascii="Helvetica" w:hAnsi="Helvetica" w:cs="Helvetica"/>
          <w:b/>
          <w:szCs w:val="36"/>
        </w:rPr>
        <w:t xml:space="preserve"> erfüllen Kundenerwartungen nur selten</w:t>
      </w:r>
    </w:p>
    <w:p w14:paraId="53566374" w14:textId="77777777" w:rsidR="00B1593D" w:rsidRDefault="00B1593D" w:rsidP="00B1593D">
      <w:pPr>
        <w:widowControl w:val="0"/>
        <w:autoSpaceDE w:val="0"/>
        <w:autoSpaceDN w:val="0"/>
        <w:adjustRightInd w:val="0"/>
        <w:spacing w:line="300" w:lineRule="exact"/>
        <w:rPr>
          <w:rFonts w:ascii="Helvetica" w:hAnsi="Helvetica" w:cs="Helvetica"/>
          <w:sz w:val="20"/>
          <w:szCs w:val="36"/>
        </w:rPr>
      </w:pPr>
    </w:p>
    <w:p w14:paraId="34323C92" w14:textId="77777777" w:rsidR="00C227E9" w:rsidRDefault="00CA4A4D" w:rsidP="00C227E9">
      <w:pPr>
        <w:pStyle w:val="Listenabsatz"/>
        <w:widowControl w:val="0"/>
        <w:numPr>
          <w:ilvl w:val="0"/>
          <w:numId w:val="13"/>
        </w:numPr>
        <w:autoSpaceDE w:val="0"/>
        <w:autoSpaceDN w:val="0"/>
        <w:adjustRightInd w:val="0"/>
        <w:spacing w:line="300" w:lineRule="exact"/>
        <w:rPr>
          <w:rFonts w:ascii="Helvetica" w:hAnsi="Helvetica" w:cs="Helvetica"/>
          <w:i/>
          <w:szCs w:val="36"/>
        </w:rPr>
      </w:pPr>
      <w:r w:rsidRPr="00C227E9">
        <w:rPr>
          <w:rFonts w:ascii="Helvetica" w:hAnsi="Helvetica" w:cs="Helvetica"/>
          <w:i/>
          <w:szCs w:val="36"/>
        </w:rPr>
        <w:t>Die Wiener PR-Agentur The Skills Group und das Markt- und Meinungsforschungsinstitut meinungsraum.at bringen</w:t>
      </w:r>
      <w:r w:rsidR="008265AA" w:rsidRPr="00C227E9">
        <w:rPr>
          <w:rFonts w:ascii="Helvetica" w:hAnsi="Helvetica" w:cs="Helvetica"/>
          <w:i/>
          <w:szCs w:val="36"/>
        </w:rPr>
        <w:t xml:space="preserve"> </w:t>
      </w:r>
      <w:r w:rsidRPr="00C227E9">
        <w:rPr>
          <w:rFonts w:ascii="Helvetica" w:hAnsi="Helvetica" w:cs="Helvetica"/>
          <w:i/>
          <w:szCs w:val="36"/>
        </w:rPr>
        <w:t xml:space="preserve">ein international erfolgreiches System zur Messung und Steuerung der Reputation von Unternehmen, Institutionen und Marken nach Österreich. </w:t>
      </w:r>
    </w:p>
    <w:p w14:paraId="064A884E" w14:textId="77777777" w:rsidR="00C227E9" w:rsidRPr="00C227E9" w:rsidRDefault="00C227E9" w:rsidP="00C227E9">
      <w:pPr>
        <w:pStyle w:val="Listenabsatz"/>
        <w:widowControl w:val="0"/>
        <w:autoSpaceDE w:val="0"/>
        <w:autoSpaceDN w:val="0"/>
        <w:adjustRightInd w:val="0"/>
        <w:spacing w:line="300" w:lineRule="exact"/>
        <w:ind w:left="360"/>
        <w:rPr>
          <w:rFonts w:ascii="Helvetica" w:hAnsi="Helvetica" w:cs="Helvetica"/>
          <w:i/>
          <w:sz w:val="16"/>
          <w:szCs w:val="16"/>
        </w:rPr>
      </w:pPr>
    </w:p>
    <w:p w14:paraId="745BD4F3" w14:textId="77777777" w:rsidR="00C227E9" w:rsidRDefault="00CA4A4D" w:rsidP="00C227E9">
      <w:pPr>
        <w:pStyle w:val="Listenabsatz"/>
        <w:widowControl w:val="0"/>
        <w:numPr>
          <w:ilvl w:val="0"/>
          <w:numId w:val="13"/>
        </w:numPr>
        <w:autoSpaceDE w:val="0"/>
        <w:autoSpaceDN w:val="0"/>
        <w:adjustRightInd w:val="0"/>
        <w:spacing w:line="300" w:lineRule="exact"/>
        <w:rPr>
          <w:rFonts w:ascii="Helvetica" w:hAnsi="Helvetica" w:cs="Helvetica"/>
          <w:i/>
          <w:szCs w:val="36"/>
        </w:rPr>
      </w:pPr>
      <w:r w:rsidRPr="00C227E9">
        <w:rPr>
          <w:rFonts w:ascii="Helvetica" w:hAnsi="Helvetica" w:cs="Helvetica"/>
          <w:i/>
          <w:szCs w:val="36"/>
        </w:rPr>
        <w:t>Die</w:t>
      </w:r>
      <w:r w:rsidR="00AB3F24" w:rsidRPr="00C227E9">
        <w:rPr>
          <w:rFonts w:ascii="Helvetica" w:hAnsi="Helvetica" w:cs="Helvetica"/>
          <w:i/>
          <w:szCs w:val="36"/>
        </w:rPr>
        <w:t xml:space="preserve"> hierzulande </w:t>
      </w:r>
      <w:r w:rsidR="004D5FA4" w:rsidRPr="00C227E9">
        <w:rPr>
          <w:rFonts w:ascii="Helvetica" w:hAnsi="Helvetica" w:cs="Helvetica"/>
          <w:i/>
          <w:szCs w:val="36"/>
        </w:rPr>
        <w:t xml:space="preserve">erstmals </w:t>
      </w:r>
      <w:r w:rsidRPr="00C227E9">
        <w:rPr>
          <w:rFonts w:ascii="Helvetica" w:hAnsi="Helvetica" w:cs="Helvetica"/>
          <w:i/>
          <w:szCs w:val="36"/>
        </w:rPr>
        <w:t xml:space="preserve">durchgeführte „Reputation Gap“-Studie, </w:t>
      </w:r>
      <w:r w:rsidR="00C954D8" w:rsidRPr="00C227E9">
        <w:rPr>
          <w:rFonts w:ascii="Helvetica" w:hAnsi="Helvetica" w:cs="Helvetica"/>
          <w:i/>
          <w:szCs w:val="36"/>
        </w:rPr>
        <w:t xml:space="preserve">vom internationalen Agenturnetzwerk </w:t>
      </w:r>
      <w:proofErr w:type="spellStart"/>
      <w:r w:rsidR="00C954D8" w:rsidRPr="00C227E9">
        <w:rPr>
          <w:rFonts w:ascii="Helvetica" w:hAnsi="Helvetica" w:cs="Helvetica"/>
          <w:i/>
          <w:szCs w:val="36"/>
        </w:rPr>
        <w:t>FleishmanHillard</w:t>
      </w:r>
      <w:proofErr w:type="spellEnd"/>
      <w:r w:rsidR="00C954D8" w:rsidRPr="00C227E9">
        <w:rPr>
          <w:rFonts w:ascii="Helvetica" w:hAnsi="Helvetica" w:cs="Helvetica"/>
          <w:i/>
          <w:szCs w:val="36"/>
        </w:rPr>
        <w:t xml:space="preserve"> entwickelt, </w:t>
      </w:r>
      <w:r w:rsidR="0062571F" w:rsidRPr="00C227E9">
        <w:rPr>
          <w:rFonts w:ascii="Helvetica" w:hAnsi="Helvetica" w:cs="Helvetica"/>
          <w:i/>
          <w:szCs w:val="36"/>
        </w:rPr>
        <w:t>befasst sich mit de</w:t>
      </w:r>
      <w:r w:rsidR="00320959" w:rsidRPr="00C227E9">
        <w:rPr>
          <w:rFonts w:ascii="Helvetica" w:hAnsi="Helvetica" w:cs="Helvetica"/>
          <w:i/>
          <w:szCs w:val="36"/>
        </w:rPr>
        <w:t>n</w:t>
      </w:r>
      <w:r w:rsidR="007C769F" w:rsidRPr="00C227E9">
        <w:rPr>
          <w:rFonts w:ascii="Helvetica" w:hAnsi="Helvetica" w:cs="Helvetica"/>
          <w:i/>
          <w:szCs w:val="36"/>
        </w:rPr>
        <w:t xml:space="preserve"> Unterschieden zwischen</w:t>
      </w:r>
      <w:r w:rsidR="0062571F" w:rsidRPr="00C227E9">
        <w:rPr>
          <w:rFonts w:ascii="Helvetica" w:hAnsi="Helvetica" w:cs="Helvetica"/>
          <w:i/>
          <w:szCs w:val="36"/>
        </w:rPr>
        <w:t xml:space="preserve"> </w:t>
      </w:r>
      <w:r w:rsidR="00F5721A" w:rsidRPr="00C227E9">
        <w:rPr>
          <w:rFonts w:ascii="Helvetica" w:hAnsi="Helvetica" w:cs="Helvetica"/>
          <w:i/>
          <w:szCs w:val="36"/>
        </w:rPr>
        <w:t xml:space="preserve">den </w:t>
      </w:r>
      <w:r w:rsidR="00320959" w:rsidRPr="00C227E9">
        <w:rPr>
          <w:rFonts w:ascii="Helvetica" w:hAnsi="Helvetica" w:cs="Helvetica"/>
          <w:i/>
          <w:szCs w:val="36"/>
        </w:rPr>
        <w:t xml:space="preserve">Erwartungen und den tatsächlichen Erfahrungen der Kunden von </w:t>
      </w:r>
      <w:r w:rsidRPr="00C227E9">
        <w:rPr>
          <w:rFonts w:ascii="Helvetica" w:hAnsi="Helvetica" w:cs="Helvetica"/>
          <w:i/>
          <w:szCs w:val="36"/>
        </w:rPr>
        <w:t>Banken, Mobilfunk</w:t>
      </w:r>
      <w:r w:rsidR="00320959" w:rsidRPr="00C227E9">
        <w:rPr>
          <w:rFonts w:ascii="Helvetica" w:hAnsi="Helvetica" w:cs="Helvetica"/>
          <w:i/>
          <w:szCs w:val="36"/>
        </w:rPr>
        <w:t>anbietern</w:t>
      </w:r>
      <w:r w:rsidRPr="00C227E9">
        <w:rPr>
          <w:rFonts w:ascii="Helvetica" w:hAnsi="Helvetica" w:cs="Helvetica"/>
          <w:i/>
          <w:szCs w:val="36"/>
        </w:rPr>
        <w:t xml:space="preserve"> und Online-S</w:t>
      </w:r>
      <w:r w:rsidR="0062571F" w:rsidRPr="00C227E9">
        <w:rPr>
          <w:rFonts w:ascii="Helvetica" w:hAnsi="Helvetica" w:cs="Helvetica"/>
          <w:i/>
          <w:szCs w:val="36"/>
        </w:rPr>
        <w:t>hops</w:t>
      </w:r>
      <w:r w:rsidR="00320959" w:rsidRPr="00C227E9">
        <w:rPr>
          <w:rFonts w:ascii="Helvetica" w:hAnsi="Helvetica" w:cs="Helvetica"/>
          <w:i/>
          <w:szCs w:val="36"/>
        </w:rPr>
        <w:t xml:space="preserve"> in Österreich</w:t>
      </w:r>
      <w:r w:rsidR="0062571F" w:rsidRPr="00C227E9">
        <w:rPr>
          <w:rFonts w:ascii="Helvetica" w:hAnsi="Helvetica" w:cs="Helvetica"/>
          <w:i/>
          <w:szCs w:val="36"/>
        </w:rPr>
        <w:t>.</w:t>
      </w:r>
      <w:r w:rsidR="00320959" w:rsidRPr="00C227E9">
        <w:rPr>
          <w:rFonts w:ascii="Helvetica" w:hAnsi="Helvetica" w:cs="Helvetica"/>
          <w:i/>
          <w:szCs w:val="36"/>
        </w:rPr>
        <w:t xml:space="preserve"> Die </w:t>
      </w:r>
      <w:r w:rsidR="00984F29" w:rsidRPr="00C227E9">
        <w:rPr>
          <w:rFonts w:ascii="Helvetica" w:hAnsi="Helvetica" w:cs="Helvetica"/>
          <w:i/>
          <w:szCs w:val="36"/>
        </w:rPr>
        <w:t>Ergebnisse</w:t>
      </w:r>
      <w:r w:rsidR="00C954D8" w:rsidRPr="00C227E9">
        <w:rPr>
          <w:rFonts w:ascii="Helvetica" w:hAnsi="Helvetica" w:cs="Helvetica"/>
          <w:i/>
          <w:szCs w:val="36"/>
        </w:rPr>
        <w:t xml:space="preserve"> sind</w:t>
      </w:r>
      <w:r w:rsidR="00940337" w:rsidRPr="00C227E9">
        <w:rPr>
          <w:rFonts w:ascii="Helvetica" w:hAnsi="Helvetica" w:cs="Helvetica"/>
          <w:i/>
          <w:szCs w:val="36"/>
        </w:rPr>
        <w:t xml:space="preserve"> ernüchternd. D</w:t>
      </w:r>
      <w:r w:rsidR="0007007F" w:rsidRPr="00C227E9">
        <w:rPr>
          <w:rFonts w:ascii="Helvetica" w:hAnsi="Helvetica" w:cs="Helvetica"/>
          <w:i/>
          <w:szCs w:val="36"/>
        </w:rPr>
        <w:t xml:space="preserve">ie heimischen Konsumenten </w:t>
      </w:r>
      <w:r w:rsidR="00940337" w:rsidRPr="00C227E9">
        <w:rPr>
          <w:rFonts w:ascii="Helvetica" w:hAnsi="Helvetica" w:cs="Helvetica"/>
          <w:i/>
          <w:szCs w:val="36"/>
        </w:rPr>
        <w:t>schein</w:t>
      </w:r>
      <w:r w:rsidR="001B4E16" w:rsidRPr="00C227E9">
        <w:rPr>
          <w:rFonts w:ascii="Helvetica" w:hAnsi="Helvetica" w:cs="Helvetica"/>
          <w:i/>
          <w:szCs w:val="36"/>
        </w:rPr>
        <w:t>en</w:t>
      </w:r>
      <w:r w:rsidR="00940337" w:rsidRPr="00C227E9">
        <w:rPr>
          <w:rFonts w:ascii="Helvetica" w:hAnsi="Helvetica" w:cs="Helvetica"/>
          <w:i/>
          <w:szCs w:val="36"/>
        </w:rPr>
        <w:t xml:space="preserve"> </w:t>
      </w:r>
      <w:r w:rsidR="0007007F" w:rsidRPr="00C227E9">
        <w:rPr>
          <w:rFonts w:ascii="Helvetica" w:hAnsi="Helvetica" w:cs="Helvetica"/>
          <w:i/>
          <w:szCs w:val="36"/>
        </w:rPr>
        <w:t>zu den kritischsten der acht Länder</w:t>
      </w:r>
      <w:r w:rsidR="00A376C7" w:rsidRPr="00C227E9">
        <w:rPr>
          <w:rFonts w:ascii="Helvetica" w:hAnsi="Helvetica" w:cs="Helvetica"/>
          <w:i/>
          <w:szCs w:val="36"/>
        </w:rPr>
        <w:t xml:space="preserve"> </w:t>
      </w:r>
      <w:r w:rsidR="00D4509A" w:rsidRPr="00C227E9">
        <w:rPr>
          <w:rFonts w:ascii="Helvetica" w:hAnsi="Helvetica" w:cs="Helvetica"/>
          <w:i/>
          <w:szCs w:val="36"/>
        </w:rPr>
        <w:t xml:space="preserve">zu </w:t>
      </w:r>
      <w:r w:rsidR="0007007F" w:rsidRPr="00C227E9">
        <w:rPr>
          <w:rFonts w:ascii="Helvetica" w:hAnsi="Helvetica" w:cs="Helvetica"/>
          <w:i/>
          <w:szCs w:val="36"/>
        </w:rPr>
        <w:t xml:space="preserve">gehören, in denen die Studie </w:t>
      </w:r>
      <w:r w:rsidR="00D4509A" w:rsidRPr="00C227E9">
        <w:rPr>
          <w:rFonts w:ascii="Helvetica" w:hAnsi="Helvetica" w:cs="Helvetica"/>
          <w:i/>
          <w:szCs w:val="36"/>
        </w:rPr>
        <w:t xml:space="preserve">bisher </w:t>
      </w:r>
      <w:r w:rsidR="00630209" w:rsidRPr="00C227E9">
        <w:rPr>
          <w:rFonts w:ascii="Helvetica" w:hAnsi="Helvetica" w:cs="Helvetica"/>
          <w:i/>
          <w:szCs w:val="36"/>
        </w:rPr>
        <w:t xml:space="preserve">in ähnlicher Form </w:t>
      </w:r>
      <w:r w:rsidR="0007007F" w:rsidRPr="00C227E9">
        <w:rPr>
          <w:rFonts w:ascii="Helvetica" w:hAnsi="Helvetica" w:cs="Helvetica"/>
          <w:i/>
          <w:szCs w:val="36"/>
        </w:rPr>
        <w:t>durchgeführt wurde.</w:t>
      </w:r>
      <w:r w:rsidR="00940337" w:rsidRPr="00C227E9">
        <w:rPr>
          <w:rFonts w:ascii="Helvetica" w:hAnsi="Helvetica" w:cs="Helvetica"/>
          <w:i/>
          <w:szCs w:val="36"/>
        </w:rPr>
        <w:t xml:space="preserve"> Kaum eines der analysierten</w:t>
      </w:r>
      <w:r w:rsidR="001B4E16" w:rsidRPr="00C227E9">
        <w:rPr>
          <w:rFonts w:ascii="Helvetica" w:hAnsi="Helvetica" w:cs="Helvetica"/>
          <w:i/>
          <w:szCs w:val="36"/>
        </w:rPr>
        <w:t xml:space="preserve"> heimischen</w:t>
      </w:r>
      <w:r w:rsidR="00940337" w:rsidRPr="00C227E9">
        <w:rPr>
          <w:rFonts w:ascii="Helvetica" w:hAnsi="Helvetica" w:cs="Helvetica"/>
          <w:i/>
          <w:szCs w:val="36"/>
        </w:rPr>
        <w:t xml:space="preserve"> Unternehmen </w:t>
      </w:r>
      <w:r w:rsidR="004D5FA4" w:rsidRPr="00C227E9">
        <w:rPr>
          <w:rFonts w:ascii="Helvetica" w:hAnsi="Helvetica" w:cs="Helvetica"/>
          <w:i/>
          <w:szCs w:val="36"/>
        </w:rPr>
        <w:t xml:space="preserve">weist </w:t>
      </w:r>
      <w:r w:rsidR="00E1443D" w:rsidRPr="00C227E9">
        <w:rPr>
          <w:rFonts w:ascii="Helvetica" w:hAnsi="Helvetica" w:cs="Helvetica"/>
          <w:i/>
          <w:szCs w:val="36"/>
        </w:rPr>
        <w:t>einen positiven Saldo zwischen Erwartung und Erfahrung bei den eigenen Kunden auf. Überprüft werden insgesamt</w:t>
      </w:r>
      <w:r w:rsidR="00940337" w:rsidRPr="00C227E9">
        <w:rPr>
          <w:rFonts w:ascii="Helvetica" w:hAnsi="Helvetica" w:cs="Helvetica"/>
          <w:i/>
          <w:szCs w:val="36"/>
        </w:rPr>
        <w:t xml:space="preserve"> neun für die Reputation </w:t>
      </w:r>
      <w:r w:rsidR="00E1443D" w:rsidRPr="00C227E9">
        <w:rPr>
          <w:rFonts w:ascii="Helvetica" w:hAnsi="Helvetica" w:cs="Helvetica"/>
          <w:i/>
          <w:szCs w:val="36"/>
        </w:rPr>
        <w:t xml:space="preserve">eines Unternehmens relevante </w:t>
      </w:r>
      <w:r w:rsidR="00940337" w:rsidRPr="00C227E9">
        <w:rPr>
          <w:rFonts w:ascii="Helvetica" w:hAnsi="Helvetica" w:cs="Helvetica"/>
          <w:i/>
          <w:szCs w:val="36"/>
        </w:rPr>
        <w:t>Bereiche</w:t>
      </w:r>
      <w:r w:rsidR="001B4E16" w:rsidRPr="00C227E9">
        <w:rPr>
          <w:rFonts w:ascii="Helvetica" w:hAnsi="Helvetica" w:cs="Helvetica"/>
          <w:i/>
          <w:szCs w:val="36"/>
        </w:rPr>
        <w:t xml:space="preserve"> – vom Management-Verhalten über </w:t>
      </w:r>
      <w:r w:rsidR="00E1443D" w:rsidRPr="00C227E9">
        <w:rPr>
          <w:rFonts w:ascii="Helvetica" w:hAnsi="Helvetica" w:cs="Helvetica"/>
          <w:i/>
          <w:szCs w:val="36"/>
        </w:rPr>
        <w:t xml:space="preserve">Produkt- und </w:t>
      </w:r>
      <w:r w:rsidR="001B4E16" w:rsidRPr="00C227E9">
        <w:rPr>
          <w:rFonts w:ascii="Helvetica" w:hAnsi="Helvetica" w:cs="Helvetica"/>
          <w:i/>
          <w:szCs w:val="36"/>
        </w:rPr>
        <w:t>Kundenvorteile</w:t>
      </w:r>
      <w:r w:rsidR="00D4509A" w:rsidRPr="00C227E9">
        <w:rPr>
          <w:rFonts w:ascii="Helvetica" w:hAnsi="Helvetica" w:cs="Helvetica"/>
          <w:i/>
          <w:szCs w:val="36"/>
        </w:rPr>
        <w:t xml:space="preserve"> und</w:t>
      </w:r>
      <w:r w:rsidR="00E1443D" w:rsidRPr="00C227E9">
        <w:rPr>
          <w:rFonts w:ascii="Helvetica" w:hAnsi="Helvetica" w:cs="Helvetica"/>
          <w:i/>
          <w:szCs w:val="36"/>
        </w:rPr>
        <w:t xml:space="preserve"> die Rolle als Arbeitgeber</w:t>
      </w:r>
      <w:r w:rsidR="00DE472C" w:rsidRPr="00C227E9">
        <w:rPr>
          <w:rFonts w:ascii="Helvetica" w:hAnsi="Helvetica" w:cs="Helvetica"/>
          <w:i/>
          <w:szCs w:val="36"/>
        </w:rPr>
        <w:t xml:space="preserve"> bis </w:t>
      </w:r>
      <w:r w:rsidR="00E1443D" w:rsidRPr="00C227E9">
        <w:rPr>
          <w:rFonts w:ascii="Helvetica" w:hAnsi="Helvetica" w:cs="Helvetica"/>
          <w:i/>
          <w:szCs w:val="36"/>
        </w:rPr>
        <w:t xml:space="preserve">hin </w:t>
      </w:r>
      <w:r w:rsidR="00DE472C" w:rsidRPr="00C227E9">
        <w:rPr>
          <w:rFonts w:ascii="Helvetica" w:hAnsi="Helvetica" w:cs="Helvetica"/>
          <w:i/>
          <w:szCs w:val="36"/>
        </w:rPr>
        <w:t xml:space="preserve">zum </w:t>
      </w:r>
      <w:r w:rsidR="00E1443D" w:rsidRPr="00C227E9">
        <w:rPr>
          <w:rFonts w:ascii="Helvetica" w:hAnsi="Helvetica" w:cs="Helvetica"/>
          <w:i/>
          <w:szCs w:val="36"/>
        </w:rPr>
        <w:t>sozialen</w:t>
      </w:r>
      <w:r w:rsidR="001B4E16" w:rsidRPr="00C227E9">
        <w:rPr>
          <w:rFonts w:ascii="Helvetica" w:hAnsi="Helvetica" w:cs="Helvetica"/>
          <w:i/>
          <w:szCs w:val="36"/>
        </w:rPr>
        <w:t xml:space="preserve"> Engagemen</w:t>
      </w:r>
      <w:r w:rsidR="00E1443D" w:rsidRPr="00C227E9">
        <w:rPr>
          <w:rFonts w:ascii="Helvetica" w:hAnsi="Helvetica" w:cs="Helvetica"/>
          <w:i/>
          <w:szCs w:val="36"/>
        </w:rPr>
        <w:t>t</w:t>
      </w:r>
      <w:r w:rsidR="003A64B1" w:rsidRPr="00C227E9">
        <w:rPr>
          <w:rFonts w:ascii="Helvetica" w:hAnsi="Helvetica" w:cs="Helvetica"/>
          <w:i/>
          <w:szCs w:val="36"/>
        </w:rPr>
        <w:t>. Am ehesten erfüllen die großen Online-Shops die Erwartungen ihrer Kunden, die heimischen Banken</w:t>
      </w:r>
      <w:r w:rsidR="00970320" w:rsidRPr="00C227E9">
        <w:rPr>
          <w:rFonts w:ascii="Helvetica" w:hAnsi="Helvetica" w:cs="Helvetica"/>
          <w:i/>
          <w:szCs w:val="36"/>
        </w:rPr>
        <w:t xml:space="preserve"> </w:t>
      </w:r>
      <w:r w:rsidR="003A64B1" w:rsidRPr="00C227E9">
        <w:rPr>
          <w:rFonts w:ascii="Helvetica" w:hAnsi="Helvetica" w:cs="Helvetica"/>
          <w:i/>
          <w:szCs w:val="36"/>
        </w:rPr>
        <w:t>sind davon am weitesten entfernt.</w:t>
      </w:r>
      <w:r w:rsidR="0081350D" w:rsidRPr="00C227E9">
        <w:rPr>
          <w:rFonts w:ascii="Helvetica" w:hAnsi="Helvetica" w:cs="Helvetica"/>
          <w:i/>
          <w:szCs w:val="36"/>
        </w:rPr>
        <w:t xml:space="preserve"> </w:t>
      </w:r>
    </w:p>
    <w:p w14:paraId="02056C76" w14:textId="77777777" w:rsidR="00C227E9" w:rsidRPr="00C227E9" w:rsidRDefault="00C227E9" w:rsidP="00C227E9">
      <w:pPr>
        <w:widowControl w:val="0"/>
        <w:autoSpaceDE w:val="0"/>
        <w:autoSpaceDN w:val="0"/>
        <w:adjustRightInd w:val="0"/>
        <w:spacing w:line="300" w:lineRule="exact"/>
        <w:rPr>
          <w:rFonts w:ascii="Helvetica" w:hAnsi="Helvetica" w:cs="Helvetica"/>
          <w:i/>
          <w:szCs w:val="36"/>
        </w:rPr>
      </w:pPr>
    </w:p>
    <w:p w14:paraId="251E99D9" w14:textId="77777777" w:rsidR="00C227E9" w:rsidRDefault="00307F35" w:rsidP="00C227E9">
      <w:pPr>
        <w:pStyle w:val="Listenabsatz"/>
        <w:widowControl w:val="0"/>
        <w:numPr>
          <w:ilvl w:val="0"/>
          <w:numId w:val="13"/>
        </w:numPr>
        <w:autoSpaceDE w:val="0"/>
        <w:autoSpaceDN w:val="0"/>
        <w:adjustRightInd w:val="0"/>
        <w:spacing w:line="300" w:lineRule="exact"/>
        <w:rPr>
          <w:rFonts w:ascii="Helvetica" w:hAnsi="Helvetica" w:cs="Helvetica"/>
          <w:i/>
          <w:szCs w:val="36"/>
        </w:rPr>
      </w:pPr>
      <w:r w:rsidRPr="00C227E9">
        <w:rPr>
          <w:rFonts w:ascii="Helvetica" w:hAnsi="Helvetica" w:cs="Helvetica"/>
          <w:i/>
          <w:szCs w:val="36"/>
        </w:rPr>
        <w:t>Die neuen</w:t>
      </w:r>
      <w:r w:rsidR="00984F29" w:rsidRPr="00C227E9">
        <w:rPr>
          <w:rFonts w:ascii="Helvetica" w:hAnsi="Helvetica" w:cs="Helvetica"/>
          <w:i/>
          <w:szCs w:val="36"/>
        </w:rPr>
        <w:t xml:space="preserve"> „Reputation Gap“-</w:t>
      </w:r>
      <w:r w:rsidRPr="00C227E9">
        <w:rPr>
          <w:rFonts w:ascii="Helvetica" w:hAnsi="Helvetica" w:cs="Helvetica"/>
          <w:i/>
          <w:szCs w:val="36"/>
        </w:rPr>
        <w:t>Analysen</w:t>
      </w:r>
      <w:r w:rsidR="00984F29" w:rsidRPr="00C227E9">
        <w:rPr>
          <w:rFonts w:ascii="Helvetica" w:hAnsi="Helvetica" w:cs="Helvetica"/>
          <w:i/>
          <w:szCs w:val="36"/>
        </w:rPr>
        <w:t xml:space="preserve"> </w:t>
      </w:r>
      <w:r w:rsidR="007C769F" w:rsidRPr="00C227E9">
        <w:rPr>
          <w:rFonts w:ascii="Helvetica" w:hAnsi="Helvetica" w:cs="Helvetica"/>
          <w:i/>
          <w:szCs w:val="36"/>
        </w:rPr>
        <w:t>zeigen Managern</w:t>
      </w:r>
      <w:r w:rsidR="008C3400" w:rsidRPr="00C227E9">
        <w:rPr>
          <w:rFonts w:ascii="Helvetica" w:hAnsi="Helvetica" w:cs="Helvetica"/>
          <w:i/>
          <w:szCs w:val="36"/>
        </w:rPr>
        <w:t>, Marken-</w:t>
      </w:r>
      <w:r w:rsidR="007C769F" w:rsidRPr="00C227E9">
        <w:rPr>
          <w:rFonts w:ascii="Helvetica" w:hAnsi="Helvetica" w:cs="Helvetica"/>
          <w:i/>
          <w:szCs w:val="36"/>
        </w:rPr>
        <w:t xml:space="preserve"> und </w:t>
      </w:r>
      <w:r w:rsidR="00143360" w:rsidRPr="00C227E9">
        <w:rPr>
          <w:rFonts w:ascii="Helvetica" w:hAnsi="Helvetica" w:cs="Helvetica"/>
          <w:i/>
          <w:szCs w:val="36"/>
        </w:rPr>
        <w:t>PR-Verantwortlichen</w:t>
      </w:r>
      <w:r w:rsidR="007C769F" w:rsidRPr="00C227E9">
        <w:rPr>
          <w:rFonts w:ascii="Helvetica" w:hAnsi="Helvetica" w:cs="Helvetica"/>
          <w:i/>
          <w:szCs w:val="36"/>
        </w:rPr>
        <w:t xml:space="preserve"> in Unternehmen</w:t>
      </w:r>
      <w:r w:rsidR="00143360" w:rsidRPr="00C227E9">
        <w:rPr>
          <w:rFonts w:ascii="Helvetica" w:hAnsi="Helvetica" w:cs="Helvetica"/>
          <w:i/>
          <w:szCs w:val="36"/>
        </w:rPr>
        <w:t>,</w:t>
      </w:r>
      <w:r w:rsidR="00984F29" w:rsidRPr="00C227E9">
        <w:rPr>
          <w:rFonts w:ascii="Helvetica" w:hAnsi="Helvetica" w:cs="Helvetica"/>
          <w:i/>
          <w:szCs w:val="36"/>
        </w:rPr>
        <w:t xml:space="preserve"> </w:t>
      </w:r>
      <w:r w:rsidR="008C3400" w:rsidRPr="00C227E9">
        <w:rPr>
          <w:rFonts w:ascii="Helvetica" w:hAnsi="Helvetica" w:cs="Helvetica"/>
          <w:i/>
          <w:szCs w:val="36"/>
        </w:rPr>
        <w:t>wo</w:t>
      </w:r>
      <w:r w:rsidRPr="00C227E9">
        <w:rPr>
          <w:rFonts w:ascii="Helvetica" w:hAnsi="Helvetica" w:cs="Helvetica"/>
          <w:i/>
          <w:szCs w:val="36"/>
        </w:rPr>
        <w:t xml:space="preserve"> konkret – auch im Vergleich mit Mitbewerbern –</w:t>
      </w:r>
      <w:r w:rsidR="004D5FA4" w:rsidRPr="00C227E9">
        <w:rPr>
          <w:rFonts w:ascii="Helvetica" w:hAnsi="Helvetica" w:cs="Helvetica"/>
          <w:i/>
          <w:szCs w:val="36"/>
        </w:rPr>
        <w:t xml:space="preserve"> </w:t>
      </w:r>
      <w:r w:rsidRPr="00C227E9">
        <w:rPr>
          <w:rFonts w:ascii="Helvetica" w:hAnsi="Helvetica" w:cs="Helvetica"/>
          <w:i/>
          <w:szCs w:val="36"/>
        </w:rPr>
        <w:t>Handlungsbedarf besteht</w:t>
      </w:r>
      <w:r w:rsidR="004D5FA4" w:rsidRPr="00C227E9">
        <w:rPr>
          <w:rFonts w:ascii="Helvetica" w:hAnsi="Helvetica" w:cs="Helvetica"/>
          <w:i/>
          <w:szCs w:val="36"/>
        </w:rPr>
        <w:t>,</w:t>
      </w:r>
      <w:r w:rsidRPr="00C227E9">
        <w:rPr>
          <w:rFonts w:ascii="Helvetica" w:hAnsi="Helvetica" w:cs="Helvetica"/>
          <w:i/>
          <w:szCs w:val="36"/>
        </w:rPr>
        <w:t xml:space="preserve"> und liefern damit eine wissenschaftliche Grundlage und Daten </w:t>
      </w:r>
      <w:r w:rsidR="004D5FA4" w:rsidRPr="00C227E9">
        <w:rPr>
          <w:rFonts w:ascii="Helvetica" w:hAnsi="Helvetica" w:cs="Helvetica"/>
          <w:i/>
          <w:szCs w:val="36"/>
        </w:rPr>
        <w:t xml:space="preserve">zur </w:t>
      </w:r>
      <w:r w:rsidR="00143360" w:rsidRPr="00C227E9">
        <w:rPr>
          <w:rFonts w:ascii="Helvetica" w:hAnsi="Helvetica" w:cs="Helvetica"/>
          <w:i/>
          <w:szCs w:val="36"/>
        </w:rPr>
        <w:t>Planung und Umsetzung von Kundenservices und Kommunikationsaktivitäten.</w:t>
      </w:r>
      <w:r w:rsidR="00DB05DA" w:rsidRPr="00C227E9">
        <w:rPr>
          <w:rFonts w:ascii="Helvetica" w:hAnsi="Helvetica" w:cs="Helvetica"/>
          <w:i/>
          <w:szCs w:val="36"/>
        </w:rPr>
        <w:t xml:space="preserve"> </w:t>
      </w:r>
    </w:p>
    <w:p w14:paraId="2200EF68" w14:textId="77777777" w:rsidR="00C227E9" w:rsidRPr="00C227E9" w:rsidRDefault="00C227E9" w:rsidP="00C227E9">
      <w:pPr>
        <w:widowControl w:val="0"/>
        <w:autoSpaceDE w:val="0"/>
        <w:autoSpaceDN w:val="0"/>
        <w:adjustRightInd w:val="0"/>
        <w:spacing w:line="300" w:lineRule="exact"/>
        <w:rPr>
          <w:rFonts w:ascii="Helvetica" w:hAnsi="Helvetica" w:cs="Helvetica"/>
          <w:i/>
          <w:szCs w:val="36"/>
        </w:rPr>
      </w:pPr>
    </w:p>
    <w:p w14:paraId="18ED1D89" w14:textId="77777777" w:rsidR="00CA4A4D" w:rsidRPr="00C227E9" w:rsidRDefault="00DB05DA" w:rsidP="00C227E9">
      <w:pPr>
        <w:pStyle w:val="Listenabsatz"/>
        <w:widowControl w:val="0"/>
        <w:numPr>
          <w:ilvl w:val="0"/>
          <w:numId w:val="13"/>
        </w:numPr>
        <w:autoSpaceDE w:val="0"/>
        <w:autoSpaceDN w:val="0"/>
        <w:adjustRightInd w:val="0"/>
        <w:spacing w:line="300" w:lineRule="exact"/>
        <w:rPr>
          <w:rFonts w:ascii="Helvetica" w:hAnsi="Helvetica" w:cs="Helvetica"/>
          <w:i/>
          <w:szCs w:val="36"/>
        </w:rPr>
      </w:pPr>
      <w:r w:rsidRPr="00C227E9">
        <w:rPr>
          <w:rFonts w:ascii="Helvetica" w:hAnsi="Helvetica" w:cs="Helvetica"/>
          <w:i/>
          <w:szCs w:val="36"/>
        </w:rPr>
        <w:t>Skills und meinungsraum.at bieten diese Umfragen ab sofort in Österreich an und können in Zusammenarbeit mit ihren internationalen Partnern auf Vergleichszahlen aus über 50 Branchen</w:t>
      </w:r>
      <w:r w:rsidR="007823D7" w:rsidRPr="00C227E9">
        <w:rPr>
          <w:rFonts w:ascii="Helvetica" w:hAnsi="Helvetica" w:cs="Helvetica"/>
          <w:i/>
          <w:szCs w:val="36"/>
        </w:rPr>
        <w:t xml:space="preserve"> in anderen Ländern</w:t>
      </w:r>
      <w:r w:rsidRPr="00C227E9">
        <w:rPr>
          <w:rFonts w:ascii="Helvetica" w:hAnsi="Helvetica" w:cs="Helvetica"/>
          <w:i/>
          <w:szCs w:val="36"/>
        </w:rPr>
        <w:t xml:space="preserve"> zugreifen.</w:t>
      </w:r>
    </w:p>
    <w:p w14:paraId="5B92BF73" w14:textId="77777777" w:rsidR="00272C75" w:rsidRPr="00B1593D" w:rsidRDefault="00272C75" w:rsidP="00B1593D">
      <w:pPr>
        <w:widowControl w:val="0"/>
        <w:autoSpaceDE w:val="0"/>
        <w:autoSpaceDN w:val="0"/>
        <w:adjustRightInd w:val="0"/>
        <w:spacing w:line="300" w:lineRule="exact"/>
        <w:rPr>
          <w:rFonts w:ascii="Helvetica" w:hAnsi="Helvetica" w:cs="Helvetica"/>
          <w:sz w:val="20"/>
          <w:szCs w:val="36"/>
        </w:rPr>
      </w:pPr>
    </w:p>
    <w:p w14:paraId="27C77ED6" w14:textId="77777777" w:rsidR="00E24A22" w:rsidRDefault="00DD4CC0" w:rsidP="00180A2F">
      <w:pPr>
        <w:widowControl w:val="0"/>
        <w:autoSpaceDE w:val="0"/>
        <w:autoSpaceDN w:val="0"/>
        <w:adjustRightInd w:val="0"/>
        <w:spacing w:line="300" w:lineRule="exact"/>
        <w:rPr>
          <w:rFonts w:ascii="Helvetica" w:hAnsi="Helvetica" w:cs="Helvetica"/>
          <w:sz w:val="20"/>
          <w:szCs w:val="36"/>
        </w:rPr>
      </w:pPr>
      <w:r>
        <w:rPr>
          <w:rFonts w:ascii="Helvetica" w:hAnsi="Helvetica" w:cs="Helvetica"/>
          <w:sz w:val="20"/>
          <w:szCs w:val="36"/>
        </w:rPr>
        <w:t xml:space="preserve">Wien, </w:t>
      </w:r>
      <w:r w:rsidR="00272C75">
        <w:rPr>
          <w:rFonts w:ascii="Helvetica" w:hAnsi="Helvetica" w:cs="Helvetica"/>
          <w:sz w:val="20"/>
          <w:szCs w:val="36"/>
        </w:rPr>
        <w:t>23</w:t>
      </w:r>
      <w:r>
        <w:rPr>
          <w:rFonts w:ascii="Helvetica" w:hAnsi="Helvetica" w:cs="Helvetica"/>
          <w:sz w:val="20"/>
          <w:szCs w:val="36"/>
        </w:rPr>
        <w:t xml:space="preserve">. </w:t>
      </w:r>
      <w:r w:rsidR="00272C75">
        <w:rPr>
          <w:rFonts w:ascii="Helvetica" w:hAnsi="Helvetica" w:cs="Helvetica"/>
          <w:sz w:val="20"/>
          <w:szCs w:val="36"/>
        </w:rPr>
        <w:t>Oktober</w:t>
      </w:r>
      <w:r>
        <w:rPr>
          <w:rFonts w:ascii="Helvetica" w:hAnsi="Helvetica" w:cs="Helvetica"/>
          <w:sz w:val="20"/>
          <w:szCs w:val="36"/>
        </w:rPr>
        <w:t xml:space="preserve"> 2014 – </w:t>
      </w:r>
      <w:r w:rsidR="00126AA2">
        <w:rPr>
          <w:rFonts w:ascii="Helvetica" w:hAnsi="Helvetica" w:cs="Helvetica"/>
          <w:sz w:val="20"/>
          <w:szCs w:val="36"/>
        </w:rPr>
        <w:t>De</w:t>
      </w:r>
      <w:r w:rsidR="00D949F3">
        <w:rPr>
          <w:rFonts w:ascii="Helvetica" w:hAnsi="Helvetica" w:cs="Helvetica"/>
          <w:sz w:val="20"/>
          <w:szCs w:val="36"/>
        </w:rPr>
        <w:t>r gute Ruf</w:t>
      </w:r>
      <w:r w:rsidR="00126AA2">
        <w:rPr>
          <w:rFonts w:ascii="Helvetica" w:hAnsi="Helvetica" w:cs="Helvetica"/>
          <w:sz w:val="20"/>
          <w:szCs w:val="36"/>
        </w:rPr>
        <w:t>, die Reputation</w:t>
      </w:r>
      <w:r w:rsidR="00433D7B">
        <w:rPr>
          <w:rFonts w:ascii="Helvetica" w:hAnsi="Helvetica" w:cs="Helvetica"/>
          <w:sz w:val="20"/>
          <w:szCs w:val="36"/>
        </w:rPr>
        <w:t xml:space="preserve"> </w:t>
      </w:r>
      <w:r w:rsidR="00523B08">
        <w:rPr>
          <w:rFonts w:ascii="Helvetica" w:hAnsi="Helvetica" w:cs="Helvetica"/>
          <w:sz w:val="20"/>
          <w:szCs w:val="36"/>
        </w:rPr>
        <w:t>eines Unternehmens bzw.</w:t>
      </w:r>
      <w:r w:rsidR="00126AA2">
        <w:rPr>
          <w:rFonts w:ascii="Helvetica" w:hAnsi="Helvetica" w:cs="Helvetica"/>
          <w:sz w:val="20"/>
          <w:szCs w:val="36"/>
        </w:rPr>
        <w:t xml:space="preserve"> das Image einer Marke entscheiden</w:t>
      </w:r>
      <w:r w:rsidR="00D949F3">
        <w:rPr>
          <w:rFonts w:ascii="Helvetica" w:hAnsi="Helvetica" w:cs="Helvetica"/>
          <w:sz w:val="20"/>
          <w:szCs w:val="36"/>
        </w:rPr>
        <w:t xml:space="preserve"> </w:t>
      </w:r>
      <w:r w:rsidR="007B5FF8">
        <w:rPr>
          <w:rFonts w:ascii="Helvetica" w:hAnsi="Helvetica" w:cs="Helvetica"/>
          <w:sz w:val="20"/>
          <w:szCs w:val="36"/>
        </w:rPr>
        <w:t xml:space="preserve">nachweislich </w:t>
      </w:r>
      <w:r w:rsidR="00B6744C">
        <w:rPr>
          <w:rFonts w:ascii="Helvetica" w:hAnsi="Helvetica" w:cs="Helvetica"/>
          <w:sz w:val="20"/>
          <w:szCs w:val="36"/>
        </w:rPr>
        <w:t xml:space="preserve">wesentlich </w:t>
      </w:r>
      <w:r w:rsidR="00D949F3">
        <w:rPr>
          <w:rFonts w:ascii="Helvetica" w:hAnsi="Helvetica" w:cs="Helvetica"/>
          <w:sz w:val="20"/>
          <w:szCs w:val="36"/>
        </w:rPr>
        <w:t>über den</w:t>
      </w:r>
      <w:r w:rsidR="00126AA2">
        <w:rPr>
          <w:rFonts w:ascii="Helvetica" w:hAnsi="Helvetica" w:cs="Helvetica"/>
          <w:sz w:val="20"/>
          <w:szCs w:val="36"/>
        </w:rPr>
        <w:t xml:space="preserve"> langfristigen</w:t>
      </w:r>
      <w:r w:rsidR="00D949F3">
        <w:rPr>
          <w:rFonts w:ascii="Helvetica" w:hAnsi="Helvetica" w:cs="Helvetica"/>
          <w:sz w:val="20"/>
          <w:szCs w:val="36"/>
        </w:rPr>
        <w:t xml:space="preserve"> </w:t>
      </w:r>
      <w:r w:rsidR="00126AA2">
        <w:rPr>
          <w:rFonts w:ascii="Helvetica" w:hAnsi="Helvetica" w:cs="Helvetica"/>
          <w:sz w:val="20"/>
          <w:szCs w:val="36"/>
        </w:rPr>
        <w:t>wirtschaf</w:t>
      </w:r>
      <w:r w:rsidR="00D138CF">
        <w:rPr>
          <w:rFonts w:ascii="Helvetica" w:hAnsi="Helvetica" w:cs="Helvetica"/>
          <w:sz w:val="20"/>
          <w:szCs w:val="36"/>
        </w:rPr>
        <w:t>tlichen Erfolg</w:t>
      </w:r>
      <w:r w:rsidR="00523B08">
        <w:rPr>
          <w:rFonts w:ascii="Helvetica" w:hAnsi="Helvetica" w:cs="Helvetica"/>
          <w:sz w:val="20"/>
          <w:szCs w:val="36"/>
        </w:rPr>
        <w:t xml:space="preserve">. </w:t>
      </w:r>
      <w:r w:rsidR="005C6B7F">
        <w:rPr>
          <w:rFonts w:ascii="Helvetica" w:hAnsi="Helvetica" w:cs="Helvetica"/>
          <w:sz w:val="20"/>
          <w:szCs w:val="36"/>
        </w:rPr>
        <w:t xml:space="preserve">In der derzeit allgemein angespannten </w:t>
      </w:r>
      <w:r w:rsidR="00895598">
        <w:rPr>
          <w:rFonts w:ascii="Helvetica" w:hAnsi="Helvetica" w:cs="Helvetica"/>
          <w:sz w:val="20"/>
          <w:szCs w:val="36"/>
        </w:rPr>
        <w:t>gesamtwirtschaftlichen Situation</w:t>
      </w:r>
      <w:r w:rsidR="005C6B7F">
        <w:rPr>
          <w:rFonts w:ascii="Helvetica" w:hAnsi="Helvetica" w:cs="Helvetica"/>
          <w:sz w:val="20"/>
          <w:szCs w:val="36"/>
        </w:rPr>
        <w:t xml:space="preserve"> stehen </w:t>
      </w:r>
      <w:r w:rsidR="00E63E44">
        <w:rPr>
          <w:rFonts w:ascii="Helvetica" w:hAnsi="Helvetica" w:cs="Helvetica"/>
          <w:sz w:val="20"/>
          <w:szCs w:val="36"/>
        </w:rPr>
        <w:t xml:space="preserve">Projekte und Investitionen aller Art stärker als je zuvor auf dem Prüfstand. </w:t>
      </w:r>
      <w:r w:rsidR="00A31F7B">
        <w:rPr>
          <w:rFonts w:ascii="Helvetica" w:hAnsi="Helvetica" w:cs="Helvetica"/>
          <w:sz w:val="20"/>
          <w:szCs w:val="36"/>
        </w:rPr>
        <w:t>Die A</w:t>
      </w:r>
      <w:r w:rsidR="005C74FD">
        <w:rPr>
          <w:rFonts w:ascii="Helvetica" w:hAnsi="Helvetica" w:cs="Helvetica"/>
          <w:sz w:val="20"/>
          <w:szCs w:val="36"/>
        </w:rPr>
        <w:t>uswirkungen von unternehmerischen Entscheidungen</w:t>
      </w:r>
      <w:r w:rsidR="00180A2F">
        <w:rPr>
          <w:rFonts w:ascii="Helvetica" w:hAnsi="Helvetica" w:cs="Helvetica"/>
          <w:sz w:val="20"/>
          <w:szCs w:val="36"/>
        </w:rPr>
        <w:t xml:space="preserve"> </w:t>
      </w:r>
      <w:r w:rsidR="00A31F7B">
        <w:rPr>
          <w:rFonts w:ascii="Helvetica" w:hAnsi="Helvetica" w:cs="Helvetica"/>
          <w:sz w:val="20"/>
          <w:szCs w:val="36"/>
        </w:rPr>
        <w:t xml:space="preserve">auf die Reputation </w:t>
      </w:r>
      <w:r w:rsidR="00A82540">
        <w:rPr>
          <w:rFonts w:ascii="Helvetica" w:hAnsi="Helvetica" w:cs="Helvetica"/>
          <w:sz w:val="20"/>
          <w:szCs w:val="36"/>
        </w:rPr>
        <w:t>und</w:t>
      </w:r>
      <w:r w:rsidR="00A31F7B">
        <w:rPr>
          <w:rFonts w:ascii="Helvetica" w:hAnsi="Helvetica" w:cs="Helvetica"/>
          <w:sz w:val="20"/>
          <w:szCs w:val="36"/>
        </w:rPr>
        <w:t xml:space="preserve"> </w:t>
      </w:r>
      <w:r w:rsidR="00445F29">
        <w:rPr>
          <w:rFonts w:ascii="Helvetica" w:hAnsi="Helvetica" w:cs="Helvetica"/>
          <w:sz w:val="20"/>
          <w:szCs w:val="36"/>
        </w:rPr>
        <w:t xml:space="preserve">von </w:t>
      </w:r>
      <w:r w:rsidR="00E24A22">
        <w:rPr>
          <w:rFonts w:ascii="Helvetica" w:hAnsi="Helvetica" w:cs="Helvetica"/>
          <w:sz w:val="20"/>
          <w:szCs w:val="36"/>
        </w:rPr>
        <w:t xml:space="preserve">Kommunikationsaktivitäten </w:t>
      </w:r>
      <w:r w:rsidR="003F1B79">
        <w:rPr>
          <w:rFonts w:ascii="Helvetica" w:hAnsi="Helvetica" w:cs="Helvetica"/>
          <w:sz w:val="20"/>
          <w:szCs w:val="36"/>
        </w:rPr>
        <w:t xml:space="preserve">auf den wirtschaftlichen Erfolg </w:t>
      </w:r>
      <w:r w:rsidR="0052207A">
        <w:rPr>
          <w:rFonts w:ascii="Helvetica" w:hAnsi="Helvetica" w:cs="Helvetica"/>
          <w:sz w:val="20"/>
          <w:szCs w:val="36"/>
        </w:rPr>
        <w:t xml:space="preserve">müssen daher </w:t>
      </w:r>
      <w:r w:rsidR="00D138CF">
        <w:rPr>
          <w:rFonts w:ascii="Helvetica" w:hAnsi="Helvetica" w:cs="Helvetica"/>
          <w:sz w:val="20"/>
          <w:szCs w:val="36"/>
        </w:rPr>
        <w:t>messbar</w:t>
      </w:r>
      <w:r w:rsidR="00F90F5A">
        <w:rPr>
          <w:rFonts w:ascii="Helvetica" w:hAnsi="Helvetica" w:cs="Helvetica"/>
          <w:sz w:val="20"/>
          <w:szCs w:val="36"/>
        </w:rPr>
        <w:t xml:space="preserve"> </w:t>
      </w:r>
      <w:r w:rsidR="002558E9">
        <w:rPr>
          <w:rFonts w:ascii="Helvetica" w:hAnsi="Helvetica" w:cs="Helvetica"/>
          <w:sz w:val="20"/>
          <w:szCs w:val="36"/>
        </w:rPr>
        <w:t>werden</w:t>
      </w:r>
      <w:r w:rsidR="00F90F5A">
        <w:rPr>
          <w:rFonts w:ascii="Helvetica" w:hAnsi="Helvetica" w:cs="Helvetica"/>
          <w:sz w:val="20"/>
          <w:szCs w:val="36"/>
        </w:rPr>
        <w:t xml:space="preserve"> </w:t>
      </w:r>
      <w:r w:rsidR="00670E56">
        <w:rPr>
          <w:rFonts w:ascii="Helvetica" w:hAnsi="Helvetica" w:cs="Helvetica"/>
          <w:sz w:val="20"/>
          <w:szCs w:val="36"/>
        </w:rPr>
        <w:t>und regelmäßig überprüft werden können.</w:t>
      </w:r>
    </w:p>
    <w:p w14:paraId="2B59AC56" w14:textId="77777777" w:rsidR="00E24A22" w:rsidRDefault="00E24A22" w:rsidP="00180A2F">
      <w:pPr>
        <w:widowControl w:val="0"/>
        <w:autoSpaceDE w:val="0"/>
        <w:autoSpaceDN w:val="0"/>
        <w:adjustRightInd w:val="0"/>
        <w:spacing w:line="300" w:lineRule="exact"/>
        <w:rPr>
          <w:rFonts w:ascii="Helvetica" w:hAnsi="Helvetica" w:cs="Helvetica"/>
          <w:sz w:val="20"/>
          <w:szCs w:val="36"/>
        </w:rPr>
      </w:pPr>
    </w:p>
    <w:p w14:paraId="2A353BDB" w14:textId="77777777" w:rsidR="00B1593D" w:rsidRDefault="002569E2" w:rsidP="00180A2F">
      <w:pPr>
        <w:widowControl w:val="0"/>
        <w:autoSpaceDE w:val="0"/>
        <w:autoSpaceDN w:val="0"/>
        <w:adjustRightInd w:val="0"/>
        <w:spacing w:line="300" w:lineRule="exact"/>
        <w:rPr>
          <w:rFonts w:ascii="Helvetica" w:hAnsi="Helvetica" w:cs="Helvetica"/>
          <w:sz w:val="20"/>
          <w:szCs w:val="36"/>
        </w:rPr>
      </w:pPr>
      <w:r>
        <w:rPr>
          <w:rFonts w:ascii="Helvetica" w:hAnsi="Helvetica" w:cs="Helvetica"/>
          <w:sz w:val="20"/>
          <w:szCs w:val="36"/>
        </w:rPr>
        <w:t xml:space="preserve">Möglich </w:t>
      </w:r>
      <w:r w:rsidR="00645EF2">
        <w:rPr>
          <w:rFonts w:ascii="Helvetica" w:hAnsi="Helvetica" w:cs="Helvetica"/>
          <w:sz w:val="20"/>
          <w:szCs w:val="36"/>
        </w:rPr>
        <w:t xml:space="preserve">wird </w:t>
      </w:r>
      <w:r>
        <w:rPr>
          <w:rFonts w:ascii="Helvetica" w:hAnsi="Helvetica" w:cs="Helvetica"/>
          <w:sz w:val="20"/>
          <w:szCs w:val="36"/>
        </w:rPr>
        <w:t xml:space="preserve">das </w:t>
      </w:r>
      <w:r w:rsidR="00645EF2">
        <w:rPr>
          <w:rFonts w:ascii="Helvetica" w:hAnsi="Helvetica" w:cs="Helvetica"/>
          <w:sz w:val="20"/>
          <w:szCs w:val="36"/>
        </w:rPr>
        <w:t>m</w:t>
      </w:r>
      <w:r w:rsidR="00D949F3">
        <w:rPr>
          <w:rFonts w:ascii="Helvetica" w:hAnsi="Helvetica" w:cs="Helvetica"/>
          <w:sz w:val="20"/>
          <w:szCs w:val="36"/>
        </w:rPr>
        <w:t>it dem neuen Analysetool „Reputation Gap“</w:t>
      </w:r>
      <w:r w:rsidR="00645EF2">
        <w:rPr>
          <w:rFonts w:ascii="Helvetica" w:hAnsi="Helvetica" w:cs="Helvetica"/>
          <w:sz w:val="20"/>
          <w:szCs w:val="36"/>
        </w:rPr>
        <w:t xml:space="preserve">, das </w:t>
      </w:r>
      <w:r w:rsidR="003F266E">
        <w:rPr>
          <w:rFonts w:ascii="Helvetica" w:hAnsi="Helvetica" w:cs="Helvetica"/>
          <w:sz w:val="20"/>
          <w:szCs w:val="36"/>
        </w:rPr>
        <w:t xml:space="preserve">die PR-Agentur Skills </w:t>
      </w:r>
      <w:r w:rsidR="00837654">
        <w:rPr>
          <w:rFonts w:ascii="Helvetica" w:hAnsi="Helvetica" w:cs="Helvetica"/>
          <w:sz w:val="20"/>
          <w:szCs w:val="36"/>
        </w:rPr>
        <w:t xml:space="preserve">und </w:t>
      </w:r>
      <w:r w:rsidR="00D949F3">
        <w:rPr>
          <w:rFonts w:ascii="Helvetica" w:hAnsi="Helvetica" w:cs="Helvetica"/>
          <w:sz w:val="20"/>
          <w:szCs w:val="36"/>
        </w:rPr>
        <w:t xml:space="preserve">das Marktforschungsinstitut „meinungsraum.at“ </w:t>
      </w:r>
      <w:r w:rsidR="000A7E28">
        <w:rPr>
          <w:rFonts w:ascii="Helvetica" w:hAnsi="Helvetica" w:cs="Helvetica"/>
          <w:sz w:val="20"/>
          <w:szCs w:val="36"/>
        </w:rPr>
        <w:t>ab sofort</w:t>
      </w:r>
      <w:r w:rsidR="00645EF2">
        <w:rPr>
          <w:rFonts w:ascii="Helvetica" w:hAnsi="Helvetica" w:cs="Helvetica"/>
          <w:sz w:val="20"/>
          <w:szCs w:val="36"/>
        </w:rPr>
        <w:t xml:space="preserve"> am österreichischen Markt einführ</w:t>
      </w:r>
      <w:r>
        <w:rPr>
          <w:rFonts w:ascii="Helvetica" w:hAnsi="Helvetica" w:cs="Helvetica"/>
          <w:sz w:val="20"/>
          <w:szCs w:val="36"/>
        </w:rPr>
        <w:t>en</w:t>
      </w:r>
      <w:r w:rsidR="00645EF2">
        <w:rPr>
          <w:rFonts w:ascii="Helvetica" w:hAnsi="Helvetica" w:cs="Helvetica"/>
          <w:sz w:val="20"/>
          <w:szCs w:val="36"/>
        </w:rPr>
        <w:t xml:space="preserve">. </w:t>
      </w:r>
      <w:r>
        <w:rPr>
          <w:rFonts w:ascii="Helvetica" w:hAnsi="Helvetica" w:cs="Helvetica"/>
          <w:sz w:val="20"/>
          <w:szCs w:val="36"/>
        </w:rPr>
        <w:t xml:space="preserve">Dabei handelt es sich um </w:t>
      </w:r>
      <w:r w:rsidR="00D949F3">
        <w:rPr>
          <w:rFonts w:ascii="Helvetica" w:hAnsi="Helvetica" w:cs="Helvetica"/>
          <w:sz w:val="20"/>
          <w:szCs w:val="36"/>
        </w:rPr>
        <w:t>ein wissenschaftlich fund</w:t>
      </w:r>
      <w:r w:rsidR="002F6B7B">
        <w:rPr>
          <w:rFonts w:ascii="Helvetica" w:hAnsi="Helvetica" w:cs="Helvetica"/>
          <w:sz w:val="20"/>
          <w:szCs w:val="36"/>
        </w:rPr>
        <w:t xml:space="preserve">iertes </w:t>
      </w:r>
      <w:r w:rsidR="004E5F91">
        <w:rPr>
          <w:rFonts w:ascii="Helvetica" w:hAnsi="Helvetica" w:cs="Helvetica"/>
          <w:sz w:val="20"/>
          <w:szCs w:val="36"/>
        </w:rPr>
        <w:t>Analyse-</w:t>
      </w:r>
      <w:r w:rsidR="002F6B7B">
        <w:rPr>
          <w:rFonts w:ascii="Helvetica" w:hAnsi="Helvetica" w:cs="Helvetica"/>
          <w:sz w:val="20"/>
          <w:szCs w:val="36"/>
        </w:rPr>
        <w:t xml:space="preserve"> und Umfrage-</w:t>
      </w:r>
      <w:r w:rsidR="00645EF2">
        <w:rPr>
          <w:rFonts w:ascii="Helvetica" w:hAnsi="Helvetica" w:cs="Helvetica"/>
          <w:sz w:val="20"/>
          <w:szCs w:val="36"/>
        </w:rPr>
        <w:t>System</w:t>
      </w:r>
      <w:r w:rsidR="002F6B7B">
        <w:rPr>
          <w:rFonts w:ascii="Helvetica" w:hAnsi="Helvetica" w:cs="Helvetica"/>
          <w:sz w:val="20"/>
          <w:szCs w:val="36"/>
        </w:rPr>
        <w:t xml:space="preserve">, das </w:t>
      </w:r>
      <w:r w:rsidR="004E5F91">
        <w:rPr>
          <w:rFonts w:ascii="Helvetica" w:hAnsi="Helvetica" w:cs="Helvetica"/>
          <w:sz w:val="20"/>
          <w:szCs w:val="36"/>
        </w:rPr>
        <w:t xml:space="preserve">vom weltweit tätigen </w:t>
      </w:r>
      <w:r w:rsidR="00D36275">
        <w:rPr>
          <w:rFonts w:ascii="Helvetica" w:hAnsi="Helvetica" w:cs="Helvetica"/>
          <w:sz w:val="20"/>
          <w:szCs w:val="36"/>
        </w:rPr>
        <w:t>Agenturnetzwerk</w:t>
      </w:r>
      <w:r w:rsidR="004E5F91">
        <w:rPr>
          <w:rFonts w:ascii="Helvetica" w:hAnsi="Helvetica" w:cs="Helvetica"/>
          <w:sz w:val="20"/>
          <w:szCs w:val="36"/>
        </w:rPr>
        <w:t xml:space="preserve"> „</w:t>
      </w:r>
      <w:proofErr w:type="spellStart"/>
      <w:r w:rsidR="004E5F91">
        <w:rPr>
          <w:rFonts w:ascii="Helvetica" w:hAnsi="Helvetica" w:cs="Helvetica"/>
          <w:sz w:val="20"/>
          <w:szCs w:val="36"/>
        </w:rPr>
        <w:t>FleishmanHillard</w:t>
      </w:r>
      <w:proofErr w:type="spellEnd"/>
      <w:r w:rsidR="004E5F91">
        <w:rPr>
          <w:rFonts w:ascii="Helvetica" w:hAnsi="Helvetica" w:cs="Helvetica"/>
          <w:sz w:val="20"/>
          <w:szCs w:val="36"/>
        </w:rPr>
        <w:t>“</w:t>
      </w:r>
      <w:r w:rsidR="00F4428F">
        <w:rPr>
          <w:rFonts w:ascii="Helvetica" w:hAnsi="Helvetica" w:cs="Helvetica"/>
          <w:sz w:val="20"/>
          <w:szCs w:val="36"/>
        </w:rPr>
        <w:t xml:space="preserve"> en</w:t>
      </w:r>
      <w:r w:rsidR="00EE01EB">
        <w:rPr>
          <w:rFonts w:ascii="Helvetica" w:hAnsi="Helvetica" w:cs="Helvetica"/>
          <w:sz w:val="20"/>
          <w:szCs w:val="36"/>
        </w:rPr>
        <w:t>t</w:t>
      </w:r>
      <w:r w:rsidR="00F4428F">
        <w:rPr>
          <w:rFonts w:ascii="Helvetica" w:hAnsi="Helvetica" w:cs="Helvetica"/>
          <w:sz w:val="20"/>
          <w:szCs w:val="36"/>
        </w:rPr>
        <w:t>wickelt wurde</w:t>
      </w:r>
      <w:r w:rsidR="004E5F91">
        <w:rPr>
          <w:rFonts w:ascii="Helvetica" w:hAnsi="Helvetica" w:cs="Helvetica"/>
          <w:sz w:val="20"/>
          <w:szCs w:val="36"/>
        </w:rPr>
        <w:t>, dessen Österreich-Partner Skills ist.</w:t>
      </w:r>
    </w:p>
    <w:p w14:paraId="57460784" w14:textId="77777777" w:rsidR="005E0F99" w:rsidRDefault="005E0F99" w:rsidP="00D911E4">
      <w:pPr>
        <w:widowControl w:val="0"/>
        <w:autoSpaceDE w:val="0"/>
        <w:autoSpaceDN w:val="0"/>
        <w:adjustRightInd w:val="0"/>
        <w:spacing w:line="300" w:lineRule="exact"/>
        <w:rPr>
          <w:rFonts w:ascii="Helvetica" w:hAnsi="Helvetica" w:cs="Helvetica"/>
          <w:sz w:val="20"/>
          <w:szCs w:val="36"/>
        </w:rPr>
      </w:pPr>
    </w:p>
    <w:p w14:paraId="349B2D51" w14:textId="77777777" w:rsidR="005E0F99" w:rsidRDefault="005C5102" w:rsidP="00D911E4">
      <w:pPr>
        <w:widowControl w:val="0"/>
        <w:autoSpaceDE w:val="0"/>
        <w:autoSpaceDN w:val="0"/>
        <w:adjustRightInd w:val="0"/>
        <w:spacing w:line="300" w:lineRule="exact"/>
        <w:rPr>
          <w:rFonts w:ascii="Helvetica" w:hAnsi="Helvetica" w:cs="Helvetica"/>
          <w:sz w:val="20"/>
          <w:szCs w:val="36"/>
        </w:rPr>
      </w:pPr>
      <w:r>
        <w:rPr>
          <w:rFonts w:ascii="Helvetica" w:hAnsi="Helvetica" w:cs="Helvetica"/>
          <w:sz w:val="20"/>
          <w:szCs w:val="36"/>
        </w:rPr>
        <w:t>„</w:t>
      </w:r>
      <w:r w:rsidR="005E0F99">
        <w:rPr>
          <w:rFonts w:ascii="Helvetica" w:hAnsi="Helvetica" w:cs="Helvetica"/>
          <w:sz w:val="20"/>
          <w:szCs w:val="36"/>
        </w:rPr>
        <w:t xml:space="preserve">Es gibt einen </w:t>
      </w:r>
      <w:r w:rsidR="005E0F99" w:rsidRPr="005E0F99">
        <w:rPr>
          <w:rFonts w:ascii="Helvetica" w:hAnsi="Helvetica" w:cs="Helvetica"/>
          <w:sz w:val="20"/>
          <w:szCs w:val="36"/>
        </w:rPr>
        <w:t xml:space="preserve">Wandel bei Managemententscheidungen, </w:t>
      </w:r>
      <w:r w:rsidR="000B5FA3">
        <w:rPr>
          <w:rFonts w:ascii="Helvetica" w:hAnsi="Helvetica" w:cs="Helvetica"/>
          <w:sz w:val="20"/>
          <w:szCs w:val="36"/>
        </w:rPr>
        <w:t xml:space="preserve">der </w:t>
      </w:r>
      <w:r w:rsidR="005E0F99" w:rsidRPr="005E0F99">
        <w:rPr>
          <w:rFonts w:ascii="Helvetica" w:hAnsi="Helvetica" w:cs="Helvetica"/>
          <w:sz w:val="20"/>
          <w:szCs w:val="36"/>
        </w:rPr>
        <w:t xml:space="preserve">Produktentwicklung und </w:t>
      </w:r>
      <w:r w:rsidR="000B5FA3">
        <w:rPr>
          <w:rFonts w:ascii="Helvetica" w:hAnsi="Helvetica" w:cs="Helvetica"/>
          <w:sz w:val="20"/>
          <w:szCs w:val="36"/>
        </w:rPr>
        <w:t xml:space="preserve">vor allem </w:t>
      </w:r>
      <w:r w:rsidR="00995B8B">
        <w:rPr>
          <w:rFonts w:ascii="Helvetica" w:hAnsi="Helvetica" w:cs="Helvetica"/>
          <w:sz w:val="20"/>
          <w:szCs w:val="36"/>
        </w:rPr>
        <w:t xml:space="preserve">in der </w:t>
      </w:r>
      <w:r w:rsidR="005E0F99" w:rsidRPr="005E0F99">
        <w:rPr>
          <w:rFonts w:ascii="Helvetica" w:hAnsi="Helvetica" w:cs="Helvetica"/>
          <w:sz w:val="20"/>
          <w:szCs w:val="36"/>
        </w:rPr>
        <w:t>PR-Arbeit</w:t>
      </w:r>
      <w:r w:rsidR="00180A2F">
        <w:rPr>
          <w:rFonts w:ascii="Helvetica" w:hAnsi="Helvetica" w:cs="Helvetica"/>
          <w:sz w:val="20"/>
          <w:szCs w:val="36"/>
        </w:rPr>
        <w:t xml:space="preserve">: </w:t>
      </w:r>
      <w:r w:rsidR="004238F4">
        <w:rPr>
          <w:rFonts w:ascii="Helvetica" w:hAnsi="Helvetica" w:cs="Helvetica"/>
          <w:sz w:val="20"/>
          <w:szCs w:val="36"/>
        </w:rPr>
        <w:t xml:space="preserve">Speziell </w:t>
      </w:r>
      <w:r w:rsidR="00A31C99">
        <w:rPr>
          <w:rFonts w:ascii="Helvetica" w:hAnsi="Helvetica" w:cs="Helvetica"/>
          <w:sz w:val="20"/>
          <w:szCs w:val="36"/>
        </w:rPr>
        <w:t>in Großunternehm</w:t>
      </w:r>
      <w:r w:rsidR="00490E87">
        <w:rPr>
          <w:rFonts w:ascii="Helvetica" w:hAnsi="Helvetica" w:cs="Helvetica"/>
          <w:sz w:val="20"/>
          <w:szCs w:val="36"/>
        </w:rPr>
        <w:t>e</w:t>
      </w:r>
      <w:r w:rsidR="00A31C99">
        <w:rPr>
          <w:rFonts w:ascii="Helvetica" w:hAnsi="Helvetica" w:cs="Helvetica"/>
          <w:sz w:val="20"/>
          <w:szCs w:val="36"/>
        </w:rPr>
        <w:t>n</w:t>
      </w:r>
      <w:r w:rsidR="00490E87">
        <w:rPr>
          <w:rFonts w:ascii="Helvetica" w:hAnsi="Helvetica" w:cs="Helvetica"/>
          <w:sz w:val="20"/>
          <w:szCs w:val="36"/>
        </w:rPr>
        <w:t xml:space="preserve"> müssen heute a</w:t>
      </w:r>
      <w:r w:rsidR="00B75E44">
        <w:rPr>
          <w:rFonts w:ascii="Helvetica" w:hAnsi="Helvetica" w:cs="Helvetica"/>
          <w:sz w:val="20"/>
          <w:szCs w:val="36"/>
        </w:rPr>
        <w:t xml:space="preserve">lle </w:t>
      </w:r>
      <w:r w:rsidR="00490E87">
        <w:rPr>
          <w:rFonts w:ascii="Helvetica" w:hAnsi="Helvetica" w:cs="Helvetica"/>
          <w:sz w:val="20"/>
          <w:szCs w:val="36"/>
        </w:rPr>
        <w:t xml:space="preserve">Aktivitäten </w:t>
      </w:r>
      <w:r w:rsidR="00141437">
        <w:rPr>
          <w:rFonts w:ascii="Helvetica" w:hAnsi="Helvetica" w:cs="Helvetica"/>
          <w:sz w:val="20"/>
          <w:szCs w:val="36"/>
        </w:rPr>
        <w:t xml:space="preserve">klar messbar sein </w:t>
      </w:r>
      <w:r w:rsidR="005E0F99">
        <w:rPr>
          <w:rFonts w:ascii="Helvetica" w:hAnsi="Helvetica" w:cs="Helvetica"/>
          <w:sz w:val="20"/>
          <w:szCs w:val="36"/>
        </w:rPr>
        <w:t xml:space="preserve">und </w:t>
      </w:r>
      <w:r w:rsidR="00141437">
        <w:rPr>
          <w:rFonts w:ascii="Helvetica" w:hAnsi="Helvetica" w:cs="Helvetica"/>
          <w:sz w:val="20"/>
          <w:szCs w:val="36"/>
        </w:rPr>
        <w:t xml:space="preserve">Empfehlungen </w:t>
      </w:r>
      <w:r w:rsidR="00121BF4">
        <w:rPr>
          <w:rFonts w:ascii="Helvetica" w:hAnsi="Helvetica" w:cs="Helvetica"/>
          <w:sz w:val="20"/>
          <w:szCs w:val="36"/>
        </w:rPr>
        <w:t xml:space="preserve">vorab </w:t>
      </w:r>
      <w:r w:rsidR="005E0F99">
        <w:rPr>
          <w:rFonts w:ascii="Helvetica" w:hAnsi="Helvetica" w:cs="Helvetica"/>
          <w:sz w:val="20"/>
          <w:szCs w:val="36"/>
        </w:rPr>
        <w:t>mit Zahlen, Daten und Fakten h</w:t>
      </w:r>
      <w:r w:rsidR="00BF6B48">
        <w:rPr>
          <w:rFonts w:ascii="Helvetica" w:hAnsi="Helvetica" w:cs="Helvetica"/>
          <w:sz w:val="20"/>
          <w:szCs w:val="36"/>
        </w:rPr>
        <w:t xml:space="preserve">interlegt werden“, so Jürgen </w:t>
      </w:r>
      <w:r w:rsidR="008C35E7">
        <w:rPr>
          <w:rFonts w:ascii="Helvetica" w:hAnsi="Helvetica" w:cs="Helvetica"/>
          <w:sz w:val="20"/>
          <w:szCs w:val="36"/>
        </w:rPr>
        <w:t xml:space="preserve">H. </w:t>
      </w:r>
      <w:r w:rsidR="005E0F99">
        <w:rPr>
          <w:rFonts w:ascii="Helvetica" w:hAnsi="Helvetica" w:cs="Helvetica"/>
          <w:sz w:val="20"/>
          <w:szCs w:val="36"/>
        </w:rPr>
        <w:t xml:space="preserve">Gangoly, </w:t>
      </w:r>
      <w:r w:rsidR="005E0F99">
        <w:rPr>
          <w:rFonts w:ascii="Helvetica" w:hAnsi="Helvetica" w:cs="Helvetica"/>
          <w:sz w:val="20"/>
          <w:szCs w:val="36"/>
        </w:rPr>
        <w:lastRenderedPageBreak/>
        <w:t>Geschäftsführer von The Skills Group. „Mit dem „Reputation Gap“ erhalten Manager sowie Marketing- und PR-Verantwortliche für ihre Arbeit ein lange geforder</w:t>
      </w:r>
      <w:r w:rsidR="002972E1">
        <w:rPr>
          <w:rFonts w:ascii="Helvetica" w:hAnsi="Helvetica" w:cs="Helvetica"/>
          <w:sz w:val="20"/>
          <w:szCs w:val="36"/>
        </w:rPr>
        <w:t xml:space="preserve">tes Mess- und Evaluierungstool </w:t>
      </w:r>
      <w:r w:rsidR="00134278">
        <w:rPr>
          <w:rFonts w:ascii="Helvetica" w:hAnsi="Helvetica" w:cs="Helvetica"/>
          <w:sz w:val="20"/>
          <w:szCs w:val="36"/>
        </w:rPr>
        <w:t xml:space="preserve">mit </w:t>
      </w:r>
      <w:r w:rsidR="002972E1">
        <w:rPr>
          <w:rFonts w:ascii="Helvetica" w:hAnsi="Helvetica" w:cs="Helvetica"/>
          <w:sz w:val="20"/>
          <w:szCs w:val="36"/>
        </w:rPr>
        <w:t>Zugang zu international</w:t>
      </w:r>
      <w:r w:rsidR="00575884">
        <w:rPr>
          <w:rFonts w:ascii="Helvetica" w:hAnsi="Helvetica" w:cs="Helvetica"/>
          <w:sz w:val="20"/>
          <w:szCs w:val="36"/>
        </w:rPr>
        <w:t>en Branchenvergleichen, das dennoch rasch einsetzbar und leicht verständlich ist.</w:t>
      </w:r>
      <w:r w:rsidR="002972E1">
        <w:rPr>
          <w:rFonts w:ascii="Helvetica" w:hAnsi="Helvetica" w:cs="Helvetica"/>
          <w:sz w:val="20"/>
          <w:szCs w:val="36"/>
        </w:rPr>
        <w:t>“</w:t>
      </w:r>
    </w:p>
    <w:p w14:paraId="40265883" w14:textId="77777777" w:rsidR="00127469" w:rsidRDefault="00127469" w:rsidP="00D911E4">
      <w:pPr>
        <w:widowControl w:val="0"/>
        <w:autoSpaceDE w:val="0"/>
        <w:autoSpaceDN w:val="0"/>
        <w:adjustRightInd w:val="0"/>
        <w:spacing w:line="300" w:lineRule="exact"/>
        <w:rPr>
          <w:rFonts w:ascii="Helvetica" w:hAnsi="Helvetica" w:cs="Helvetica"/>
          <w:sz w:val="20"/>
          <w:szCs w:val="36"/>
        </w:rPr>
      </w:pPr>
    </w:p>
    <w:p w14:paraId="1A1E7C7F" w14:textId="77777777" w:rsidR="002972E1" w:rsidRDefault="002972E1" w:rsidP="00D911E4">
      <w:pPr>
        <w:widowControl w:val="0"/>
        <w:autoSpaceDE w:val="0"/>
        <w:autoSpaceDN w:val="0"/>
        <w:adjustRightInd w:val="0"/>
        <w:spacing w:line="300" w:lineRule="exact"/>
        <w:rPr>
          <w:rFonts w:ascii="Helvetica" w:hAnsi="Helvetica" w:cs="Helvetica"/>
          <w:b/>
          <w:sz w:val="20"/>
          <w:szCs w:val="36"/>
        </w:rPr>
      </w:pPr>
      <w:r w:rsidRPr="002972E1">
        <w:rPr>
          <w:rFonts w:ascii="Helvetica" w:hAnsi="Helvetica" w:cs="Helvetica"/>
          <w:b/>
          <w:sz w:val="20"/>
          <w:szCs w:val="36"/>
        </w:rPr>
        <w:t xml:space="preserve">Erste </w:t>
      </w:r>
      <w:r w:rsidR="00684AAC">
        <w:rPr>
          <w:rFonts w:ascii="Helvetica" w:hAnsi="Helvetica" w:cs="Helvetica"/>
          <w:b/>
          <w:sz w:val="20"/>
          <w:szCs w:val="36"/>
        </w:rPr>
        <w:t>„</w:t>
      </w:r>
      <w:r w:rsidRPr="002972E1">
        <w:rPr>
          <w:rFonts w:ascii="Helvetica" w:hAnsi="Helvetica" w:cs="Helvetica"/>
          <w:b/>
          <w:sz w:val="20"/>
          <w:szCs w:val="36"/>
        </w:rPr>
        <w:t>Reputation Gap</w:t>
      </w:r>
      <w:r w:rsidR="00684AAC">
        <w:rPr>
          <w:rFonts w:ascii="Helvetica" w:hAnsi="Helvetica" w:cs="Helvetica"/>
          <w:b/>
          <w:sz w:val="20"/>
          <w:szCs w:val="36"/>
        </w:rPr>
        <w:t>“</w:t>
      </w:r>
      <w:r w:rsidRPr="002972E1">
        <w:rPr>
          <w:rFonts w:ascii="Helvetica" w:hAnsi="Helvetica" w:cs="Helvetica"/>
          <w:b/>
          <w:sz w:val="20"/>
          <w:szCs w:val="36"/>
        </w:rPr>
        <w:t>-Studie</w:t>
      </w:r>
      <w:r w:rsidR="00AB48E6">
        <w:rPr>
          <w:rFonts w:ascii="Helvetica" w:hAnsi="Helvetica" w:cs="Helvetica"/>
          <w:b/>
          <w:sz w:val="20"/>
          <w:szCs w:val="36"/>
        </w:rPr>
        <w:t xml:space="preserve"> </w:t>
      </w:r>
      <w:r w:rsidR="00134278">
        <w:rPr>
          <w:rFonts w:ascii="Helvetica" w:hAnsi="Helvetica" w:cs="Helvetica"/>
          <w:b/>
          <w:sz w:val="20"/>
          <w:szCs w:val="36"/>
        </w:rPr>
        <w:t xml:space="preserve">in </w:t>
      </w:r>
      <w:r w:rsidR="00AB48E6">
        <w:rPr>
          <w:rFonts w:ascii="Helvetica" w:hAnsi="Helvetica" w:cs="Helvetica"/>
          <w:b/>
          <w:sz w:val="20"/>
          <w:szCs w:val="36"/>
        </w:rPr>
        <w:t>Österreich analysiert</w:t>
      </w:r>
      <w:r w:rsidRPr="002972E1">
        <w:rPr>
          <w:rFonts w:ascii="Helvetica" w:hAnsi="Helvetica" w:cs="Helvetica"/>
          <w:b/>
          <w:sz w:val="20"/>
          <w:szCs w:val="36"/>
        </w:rPr>
        <w:t xml:space="preserve"> Banken, Mobilfunkanbieter und </w:t>
      </w:r>
      <w:r w:rsidR="000525DC">
        <w:rPr>
          <w:rFonts w:ascii="Helvetica" w:hAnsi="Helvetica" w:cs="Helvetica"/>
          <w:b/>
          <w:sz w:val="20"/>
          <w:szCs w:val="36"/>
        </w:rPr>
        <w:t>führende Online-Shops</w:t>
      </w:r>
    </w:p>
    <w:p w14:paraId="1E9AE4FD" w14:textId="77777777" w:rsidR="00FD5109" w:rsidRDefault="00FD5109" w:rsidP="00D911E4">
      <w:pPr>
        <w:widowControl w:val="0"/>
        <w:autoSpaceDE w:val="0"/>
        <w:autoSpaceDN w:val="0"/>
        <w:adjustRightInd w:val="0"/>
        <w:spacing w:line="300" w:lineRule="exact"/>
        <w:rPr>
          <w:rFonts w:ascii="Helvetica" w:hAnsi="Helvetica" w:cs="Helvetica"/>
          <w:b/>
          <w:sz w:val="20"/>
          <w:szCs w:val="36"/>
        </w:rPr>
      </w:pPr>
    </w:p>
    <w:p w14:paraId="374F7103" w14:textId="77777777" w:rsidR="00F10FF3" w:rsidRDefault="002D1BE4" w:rsidP="00D911E4">
      <w:pPr>
        <w:widowControl w:val="0"/>
        <w:autoSpaceDE w:val="0"/>
        <w:autoSpaceDN w:val="0"/>
        <w:adjustRightInd w:val="0"/>
        <w:spacing w:line="300" w:lineRule="exact"/>
        <w:rPr>
          <w:rFonts w:ascii="Helvetica" w:hAnsi="Helvetica" w:cs="Helvetica"/>
          <w:sz w:val="20"/>
          <w:szCs w:val="36"/>
        </w:rPr>
      </w:pPr>
      <w:r>
        <w:rPr>
          <w:rFonts w:ascii="Helvetica" w:hAnsi="Helvetica" w:cs="Helvetica"/>
          <w:sz w:val="20"/>
          <w:szCs w:val="36"/>
        </w:rPr>
        <w:t>Di</w:t>
      </w:r>
      <w:r w:rsidR="007A7883" w:rsidRPr="004E5F91">
        <w:rPr>
          <w:rFonts w:ascii="Helvetica" w:hAnsi="Helvetica" w:cs="Helvetica"/>
          <w:sz w:val="20"/>
          <w:szCs w:val="36"/>
        </w:rPr>
        <w:t xml:space="preserve">e erstmals </w:t>
      </w:r>
      <w:r w:rsidR="0044174B">
        <w:rPr>
          <w:rFonts w:ascii="Helvetica" w:hAnsi="Helvetica" w:cs="Helvetica"/>
          <w:sz w:val="20"/>
          <w:szCs w:val="36"/>
        </w:rPr>
        <w:t xml:space="preserve">in Österreich </w:t>
      </w:r>
      <w:r w:rsidR="007A7883" w:rsidRPr="004E5F91">
        <w:rPr>
          <w:rFonts w:ascii="Helvetica" w:hAnsi="Helvetica" w:cs="Helvetica"/>
          <w:sz w:val="20"/>
          <w:szCs w:val="36"/>
        </w:rPr>
        <w:t xml:space="preserve">durchgeführte, repräsentative „Reputation Gap“-Studie für die Branchen Bank, Mobilfunkanbieter und E-Commerce </w:t>
      </w:r>
      <w:r w:rsidR="00D404DF">
        <w:rPr>
          <w:rFonts w:ascii="Helvetica" w:hAnsi="Helvetica" w:cs="Helvetica"/>
          <w:sz w:val="20"/>
          <w:szCs w:val="36"/>
        </w:rPr>
        <w:t xml:space="preserve">(1.000 Befragte je Branche, 3.000 gesamt) </w:t>
      </w:r>
      <w:r w:rsidR="007A7883" w:rsidRPr="004E5F91">
        <w:rPr>
          <w:rFonts w:ascii="Helvetica" w:hAnsi="Helvetica" w:cs="Helvetica"/>
          <w:sz w:val="20"/>
          <w:szCs w:val="36"/>
        </w:rPr>
        <w:t xml:space="preserve">zeigt, wie </w:t>
      </w:r>
      <w:r w:rsidR="00970320">
        <w:rPr>
          <w:rFonts w:ascii="Helvetica" w:hAnsi="Helvetica" w:cs="Helvetica"/>
          <w:sz w:val="20"/>
          <w:szCs w:val="36"/>
        </w:rPr>
        <w:t>wichtig</w:t>
      </w:r>
      <w:r w:rsidR="00970320" w:rsidRPr="004E5F91">
        <w:rPr>
          <w:rFonts w:ascii="Helvetica" w:hAnsi="Helvetica" w:cs="Helvetica"/>
          <w:sz w:val="20"/>
          <w:szCs w:val="36"/>
        </w:rPr>
        <w:t xml:space="preserve"> </w:t>
      </w:r>
      <w:r w:rsidR="007A7883" w:rsidRPr="004E5F91">
        <w:rPr>
          <w:rFonts w:ascii="Helvetica" w:hAnsi="Helvetica" w:cs="Helvetica"/>
          <w:sz w:val="20"/>
          <w:szCs w:val="36"/>
        </w:rPr>
        <w:t xml:space="preserve">es ist, die Kundenerwartungen und </w:t>
      </w:r>
      <w:r w:rsidR="00970320">
        <w:rPr>
          <w:rFonts w:ascii="Helvetica" w:hAnsi="Helvetica" w:cs="Helvetica"/>
          <w:sz w:val="20"/>
          <w:szCs w:val="36"/>
        </w:rPr>
        <w:t xml:space="preserve">die </w:t>
      </w:r>
      <w:r w:rsidR="007A7883" w:rsidRPr="004E5F91">
        <w:rPr>
          <w:rFonts w:ascii="Helvetica" w:hAnsi="Helvetica" w:cs="Helvetica"/>
          <w:sz w:val="20"/>
          <w:szCs w:val="36"/>
        </w:rPr>
        <w:t xml:space="preserve">tatsächlich </w:t>
      </w:r>
      <w:r w:rsidR="004E5F91" w:rsidRPr="004E5F91">
        <w:rPr>
          <w:rFonts w:ascii="Helvetica" w:hAnsi="Helvetica" w:cs="Helvetica"/>
          <w:sz w:val="20"/>
          <w:szCs w:val="36"/>
        </w:rPr>
        <w:t xml:space="preserve">gemachten </w:t>
      </w:r>
      <w:r w:rsidR="007A7883" w:rsidRPr="004E5F91">
        <w:rPr>
          <w:rFonts w:ascii="Helvetica" w:hAnsi="Helvetica" w:cs="Helvetica"/>
          <w:sz w:val="20"/>
          <w:szCs w:val="36"/>
        </w:rPr>
        <w:t xml:space="preserve">Erfahrungen </w:t>
      </w:r>
      <w:r w:rsidR="004E5F91" w:rsidRPr="004E5F91">
        <w:rPr>
          <w:rFonts w:ascii="Helvetica" w:hAnsi="Helvetica" w:cs="Helvetica"/>
          <w:sz w:val="20"/>
          <w:szCs w:val="36"/>
        </w:rPr>
        <w:t xml:space="preserve">zu </w:t>
      </w:r>
      <w:r w:rsidR="00126ECD">
        <w:rPr>
          <w:rFonts w:ascii="Helvetica" w:hAnsi="Helvetica" w:cs="Helvetica"/>
          <w:sz w:val="20"/>
          <w:szCs w:val="36"/>
        </w:rPr>
        <w:t>erheben</w:t>
      </w:r>
      <w:r w:rsidR="004E5F91" w:rsidRPr="004E5F91">
        <w:rPr>
          <w:rFonts w:ascii="Helvetica" w:hAnsi="Helvetica" w:cs="Helvetica"/>
          <w:sz w:val="20"/>
          <w:szCs w:val="36"/>
        </w:rPr>
        <w:t xml:space="preserve">. </w:t>
      </w:r>
      <w:r w:rsidR="00CD08C8">
        <w:rPr>
          <w:rFonts w:ascii="Helvetica" w:hAnsi="Helvetica" w:cs="Helvetica"/>
          <w:sz w:val="20"/>
          <w:szCs w:val="36"/>
        </w:rPr>
        <w:t>I</w:t>
      </w:r>
      <w:r w:rsidR="004E5F91" w:rsidRPr="004E5F91">
        <w:rPr>
          <w:rFonts w:ascii="Helvetica" w:hAnsi="Helvetica" w:cs="Helvetica"/>
          <w:sz w:val="20"/>
          <w:szCs w:val="36"/>
        </w:rPr>
        <w:t xml:space="preserve">n allen drei Branchen </w:t>
      </w:r>
      <w:r w:rsidR="00D404DF">
        <w:rPr>
          <w:rFonts w:ascii="Helvetica" w:hAnsi="Helvetica" w:cs="Helvetica"/>
          <w:sz w:val="20"/>
          <w:szCs w:val="36"/>
        </w:rPr>
        <w:t>ist der Unterschied zwischen den Erwartungen der Kunden und der tatsächlichen Performance der Anbi</w:t>
      </w:r>
      <w:r w:rsidR="004E60A7">
        <w:rPr>
          <w:rFonts w:ascii="Helvetica" w:hAnsi="Helvetica" w:cs="Helvetica"/>
          <w:sz w:val="20"/>
          <w:szCs w:val="36"/>
        </w:rPr>
        <w:t>eter am heimischen Markt enorm. D</w:t>
      </w:r>
      <w:r w:rsidR="0044174B">
        <w:rPr>
          <w:rFonts w:ascii="Helvetica" w:hAnsi="Helvetica" w:cs="Helvetica"/>
          <w:sz w:val="20"/>
          <w:szCs w:val="36"/>
        </w:rPr>
        <w:t>ie Studie</w:t>
      </w:r>
      <w:r w:rsidR="005D0AB6">
        <w:rPr>
          <w:rFonts w:ascii="Helvetica" w:hAnsi="Helvetica" w:cs="Helvetica"/>
          <w:sz w:val="20"/>
          <w:szCs w:val="36"/>
        </w:rPr>
        <w:t xml:space="preserve"> </w:t>
      </w:r>
      <w:r w:rsidR="004E60A7">
        <w:rPr>
          <w:rFonts w:ascii="Helvetica" w:hAnsi="Helvetica" w:cs="Helvetica"/>
          <w:sz w:val="20"/>
          <w:szCs w:val="36"/>
        </w:rPr>
        <w:t xml:space="preserve">untersuchte in drei </w:t>
      </w:r>
      <w:r w:rsidR="00D77E71">
        <w:rPr>
          <w:rFonts w:ascii="Helvetica" w:hAnsi="Helvetica" w:cs="Helvetica"/>
          <w:sz w:val="20"/>
          <w:szCs w:val="36"/>
        </w:rPr>
        <w:t xml:space="preserve">großen </w:t>
      </w:r>
      <w:r w:rsidR="004E60A7">
        <w:rPr>
          <w:rFonts w:ascii="Helvetica" w:hAnsi="Helvetica" w:cs="Helvetica"/>
          <w:sz w:val="20"/>
          <w:szCs w:val="36"/>
        </w:rPr>
        <w:t xml:space="preserve">Kernbereichen </w:t>
      </w:r>
      <w:r w:rsidR="00D30661">
        <w:rPr>
          <w:rFonts w:ascii="Helvetica" w:hAnsi="Helvetica" w:cs="Helvetica"/>
          <w:sz w:val="20"/>
          <w:szCs w:val="36"/>
        </w:rPr>
        <w:t xml:space="preserve">– </w:t>
      </w:r>
      <w:r w:rsidR="00D77E71">
        <w:rPr>
          <w:rFonts w:ascii="Helvetica" w:hAnsi="Helvetica" w:cs="Helvetica"/>
          <w:sz w:val="20"/>
          <w:szCs w:val="36"/>
        </w:rPr>
        <w:t xml:space="preserve">Management, Kundennutzen und soziale Verantwortung – </w:t>
      </w:r>
      <w:r w:rsidR="005D0AB6">
        <w:rPr>
          <w:rFonts w:ascii="Helvetica" w:hAnsi="Helvetica" w:cs="Helvetica"/>
          <w:sz w:val="20"/>
          <w:szCs w:val="36"/>
        </w:rPr>
        <w:t>die</w:t>
      </w:r>
      <w:r w:rsidR="00D77E71">
        <w:rPr>
          <w:rFonts w:ascii="Helvetica" w:hAnsi="Helvetica" w:cs="Helvetica"/>
          <w:sz w:val="20"/>
          <w:szCs w:val="36"/>
        </w:rPr>
        <w:t xml:space="preserve"> Differenz</w:t>
      </w:r>
      <w:r w:rsidR="00BB0D9D">
        <w:rPr>
          <w:rFonts w:ascii="Helvetica" w:hAnsi="Helvetica" w:cs="Helvetica"/>
          <w:sz w:val="20"/>
          <w:szCs w:val="36"/>
        </w:rPr>
        <w:t>, das</w:t>
      </w:r>
      <w:r w:rsidR="0044174B">
        <w:rPr>
          <w:rFonts w:ascii="Helvetica" w:hAnsi="Helvetica" w:cs="Helvetica"/>
          <w:sz w:val="20"/>
          <w:szCs w:val="36"/>
        </w:rPr>
        <w:t xml:space="preserve"> sogenannte</w:t>
      </w:r>
      <w:r w:rsidR="00BB0D9D">
        <w:rPr>
          <w:rFonts w:ascii="Helvetica" w:hAnsi="Helvetica" w:cs="Helvetica"/>
          <w:sz w:val="20"/>
          <w:szCs w:val="36"/>
        </w:rPr>
        <w:t xml:space="preserve"> „Reputation Gap“, </w:t>
      </w:r>
      <w:r w:rsidR="005D0AB6">
        <w:rPr>
          <w:rFonts w:ascii="Helvetica" w:hAnsi="Helvetica" w:cs="Helvetica"/>
          <w:sz w:val="20"/>
          <w:szCs w:val="36"/>
        </w:rPr>
        <w:t xml:space="preserve">zwischen </w:t>
      </w:r>
      <w:r w:rsidR="005D0AB6" w:rsidRPr="00B36EBD">
        <w:rPr>
          <w:rFonts w:ascii="Helvetica" w:hAnsi="Helvetica" w:cs="Helvetica"/>
          <w:sz w:val="20"/>
          <w:szCs w:val="36"/>
        </w:rPr>
        <w:t>Kundenerw</w:t>
      </w:r>
      <w:r w:rsidR="005D0AB6">
        <w:rPr>
          <w:rFonts w:ascii="Helvetica" w:hAnsi="Helvetica" w:cs="Helvetica"/>
          <w:sz w:val="20"/>
          <w:szCs w:val="36"/>
        </w:rPr>
        <w:t>artung und tatsächlicher</w:t>
      </w:r>
      <w:r w:rsidR="00676404">
        <w:rPr>
          <w:rFonts w:ascii="Helvetica" w:hAnsi="Helvetica" w:cs="Helvetica"/>
          <w:sz w:val="20"/>
          <w:szCs w:val="36"/>
        </w:rPr>
        <w:t xml:space="preserve"> Erfahrung der</w:t>
      </w:r>
      <w:r w:rsidR="005D0AB6">
        <w:rPr>
          <w:rFonts w:ascii="Helvetica" w:hAnsi="Helvetica" w:cs="Helvetica"/>
          <w:sz w:val="20"/>
          <w:szCs w:val="36"/>
        </w:rPr>
        <w:t xml:space="preserve"> Kunden</w:t>
      </w:r>
      <w:r w:rsidR="00676404">
        <w:rPr>
          <w:rFonts w:ascii="Helvetica" w:hAnsi="Helvetica" w:cs="Helvetica"/>
          <w:sz w:val="20"/>
          <w:szCs w:val="36"/>
        </w:rPr>
        <w:t xml:space="preserve"> mit dem Unternehmen oder der Branche.</w:t>
      </w:r>
    </w:p>
    <w:p w14:paraId="7DAF5548" w14:textId="77777777" w:rsidR="00F10FF3" w:rsidRDefault="00F10FF3" w:rsidP="00D911E4">
      <w:pPr>
        <w:widowControl w:val="0"/>
        <w:autoSpaceDE w:val="0"/>
        <w:autoSpaceDN w:val="0"/>
        <w:adjustRightInd w:val="0"/>
        <w:spacing w:line="300" w:lineRule="exact"/>
        <w:rPr>
          <w:rFonts w:ascii="Helvetica" w:hAnsi="Helvetica" w:cs="Helvetica"/>
          <w:sz w:val="20"/>
          <w:szCs w:val="36"/>
        </w:rPr>
      </w:pPr>
    </w:p>
    <w:p w14:paraId="4A679927" w14:textId="77777777" w:rsidR="00127469" w:rsidRDefault="00B36EBD" w:rsidP="00D911E4">
      <w:pPr>
        <w:widowControl w:val="0"/>
        <w:autoSpaceDE w:val="0"/>
        <w:autoSpaceDN w:val="0"/>
        <w:adjustRightInd w:val="0"/>
        <w:spacing w:line="300" w:lineRule="exact"/>
        <w:rPr>
          <w:rFonts w:ascii="Helvetica" w:hAnsi="Helvetica" w:cs="Helvetica"/>
          <w:sz w:val="20"/>
          <w:szCs w:val="36"/>
        </w:rPr>
      </w:pPr>
      <w:r>
        <w:rPr>
          <w:rFonts w:ascii="Helvetica" w:hAnsi="Helvetica" w:cs="Helvetica"/>
          <w:sz w:val="20"/>
          <w:szCs w:val="36"/>
        </w:rPr>
        <w:t xml:space="preserve">Im </w:t>
      </w:r>
      <w:r w:rsidR="0044174B">
        <w:rPr>
          <w:rFonts w:ascii="Helvetica" w:hAnsi="Helvetica" w:cs="Helvetica"/>
          <w:sz w:val="20"/>
          <w:szCs w:val="36"/>
        </w:rPr>
        <w:t>Kernb</w:t>
      </w:r>
      <w:r>
        <w:rPr>
          <w:rFonts w:ascii="Helvetica" w:hAnsi="Helvetica" w:cs="Helvetica"/>
          <w:sz w:val="20"/>
          <w:szCs w:val="36"/>
        </w:rPr>
        <w:t>ereich „</w:t>
      </w:r>
      <w:r w:rsidR="00534A14">
        <w:rPr>
          <w:rFonts w:ascii="Helvetica" w:hAnsi="Helvetica" w:cs="Helvetica"/>
          <w:sz w:val="20"/>
          <w:szCs w:val="36"/>
        </w:rPr>
        <w:t>Mana</w:t>
      </w:r>
      <w:r w:rsidR="008E19A8">
        <w:rPr>
          <w:rFonts w:ascii="Helvetica" w:hAnsi="Helvetica" w:cs="Helvetica"/>
          <w:sz w:val="20"/>
          <w:szCs w:val="36"/>
        </w:rPr>
        <w:t>gement</w:t>
      </w:r>
      <w:r>
        <w:rPr>
          <w:rFonts w:ascii="Helvetica" w:hAnsi="Helvetica" w:cs="Helvetica"/>
          <w:sz w:val="20"/>
          <w:szCs w:val="36"/>
        </w:rPr>
        <w:t>“ bewertet</w:t>
      </w:r>
      <w:r w:rsidR="00F10FF3">
        <w:rPr>
          <w:rFonts w:ascii="Helvetica" w:hAnsi="Helvetica" w:cs="Helvetica"/>
          <w:sz w:val="20"/>
          <w:szCs w:val="36"/>
        </w:rPr>
        <w:t xml:space="preserve">en die Befragten die Faktoren </w:t>
      </w:r>
      <w:r>
        <w:rPr>
          <w:rFonts w:ascii="Helvetica" w:hAnsi="Helvetica" w:cs="Helvetica"/>
          <w:sz w:val="20"/>
          <w:szCs w:val="36"/>
        </w:rPr>
        <w:t xml:space="preserve">„konsistenter Geschäftserfolg“, „glaubwürdige Kommunikation“ und </w:t>
      </w:r>
      <w:r w:rsidR="00477222">
        <w:rPr>
          <w:rFonts w:ascii="Helvetica" w:hAnsi="Helvetica" w:cs="Helvetica"/>
          <w:sz w:val="20"/>
          <w:szCs w:val="36"/>
        </w:rPr>
        <w:t>„</w:t>
      </w:r>
      <w:r w:rsidR="002B570F">
        <w:rPr>
          <w:rFonts w:ascii="Helvetica" w:hAnsi="Helvetica" w:cs="Helvetica"/>
          <w:sz w:val="20"/>
          <w:szCs w:val="36"/>
        </w:rPr>
        <w:t xml:space="preserve">wirtschaftlich </w:t>
      </w:r>
      <w:r>
        <w:rPr>
          <w:rFonts w:ascii="Helvetica" w:hAnsi="Helvetica" w:cs="Helvetica"/>
          <w:sz w:val="20"/>
          <w:szCs w:val="36"/>
        </w:rPr>
        <w:t>richtige</w:t>
      </w:r>
      <w:r w:rsidR="00477222">
        <w:rPr>
          <w:rFonts w:ascii="Helvetica" w:hAnsi="Helvetica" w:cs="Helvetica"/>
          <w:sz w:val="20"/>
          <w:szCs w:val="36"/>
        </w:rPr>
        <w:t>s</w:t>
      </w:r>
      <w:r w:rsidR="002B570F">
        <w:rPr>
          <w:rFonts w:ascii="Helvetica" w:hAnsi="Helvetica" w:cs="Helvetica"/>
          <w:sz w:val="20"/>
          <w:szCs w:val="36"/>
        </w:rPr>
        <w:t xml:space="preserve"> und</w:t>
      </w:r>
      <w:r w:rsidR="00C113CD">
        <w:rPr>
          <w:rFonts w:ascii="Helvetica" w:hAnsi="Helvetica" w:cs="Helvetica"/>
          <w:sz w:val="20"/>
          <w:szCs w:val="36"/>
        </w:rPr>
        <w:t xml:space="preserve"> ethisch korrektes</w:t>
      </w:r>
      <w:r>
        <w:rPr>
          <w:rFonts w:ascii="Helvetica" w:hAnsi="Helvetica" w:cs="Helvetica"/>
          <w:sz w:val="20"/>
          <w:szCs w:val="36"/>
        </w:rPr>
        <w:t xml:space="preserve"> Handeln“. Beim „Kundennutzen“ wurden „Gutes Preis-Leistun</w:t>
      </w:r>
      <w:r w:rsidR="00127469">
        <w:rPr>
          <w:rFonts w:ascii="Helvetica" w:hAnsi="Helvetica" w:cs="Helvetica"/>
          <w:sz w:val="20"/>
          <w:szCs w:val="36"/>
        </w:rPr>
        <w:t>gsverhältnis“, „Wahrnehmung von</w:t>
      </w:r>
    </w:p>
    <w:p w14:paraId="036B3986" w14:textId="77777777" w:rsidR="002972E1" w:rsidRDefault="00B36EBD" w:rsidP="00D911E4">
      <w:pPr>
        <w:widowControl w:val="0"/>
        <w:autoSpaceDE w:val="0"/>
        <w:autoSpaceDN w:val="0"/>
        <w:adjustRightInd w:val="0"/>
        <w:spacing w:line="300" w:lineRule="exact"/>
        <w:rPr>
          <w:rFonts w:ascii="Helvetica" w:hAnsi="Helvetica" w:cs="Helvetica"/>
          <w:sz w:val="20"/>
          <w:szCs w:val="36"/>
        </w:rPr>
      </w:pPr>
      <w:r>
        <w:rPr>
          <w:rFonts w:ascii="Helvetica" w:hAnsi="Helvetica" w:cs="Helvetica"/>
          <w:sz w:val="20"/>
          <w:szCs w:val="36"/>
        </w:rPr>
        <w:t>Kundenbedürfnissen“ und „Innovation“</w:t>
      </w:r>
      <w:r w:rsidR="009363E0">
        <w:rPr>
          <w:rFonts w:ascii="Helvetica" w:hAnsi="Helvetica" w:cs="Helvetica"/>
          <w:sz w:val="20"/>
          <w:szCs w:val="36"/>
        </w:rPr>
        <w:t xml:space="preserve"> </w:t>
      </w:r>
      <w:r>
        <w:rPr>
          <w:rFonts w:ascii="Helvetica" w:hAnsi="Helvetica" w:cs="Helvetica"/>
          <w:sz w:val="20"/>
          <w:szCs w:val="36"/>
        </w:rPr>
        <w:t xml:space="preserve">der Unternehmen </w:t>
      </w:r>
      <w:r w:rsidR="0070215B">
        <w:rPr>
          <w:rFonts w:ascii="Helvetica" w:hAnsi="Helvetica" w:cs="Helvetica"/>
          <w:sz w:val="20"/>
          <w:szCs w:val="36"/>
        </w:rPr>
        <w:t>analysiert</w:t>
      </w:r>
      <w:r>
        <w:rPr>
          <w:rFonts w:ascii="Helvetica" w:hAnsi="Helvetica" w:cs="Helvetica"/>
          <w:sz w:val="20"/>
          <w:szCs w:val="36"/>
        </w:rPr>
        <w:t>. Unter de</w:t>
      </w:r>
      <w:r w:rsidR="0044174B">
        <w:rPr>
          <w:rFonts w:ascii="Helvetica" w:hAnsi="Helvetica" w:cs="Helvetica"/>
          <w:sz w:val="20"/>
          <w:szCs w:val="36"/>
        </w:rPr>
        <w:t>n</w:t>
      </w:r>
      <w:r>
        <w:rPr>
          <w:rFonts w:ascii="Helvetica" w:hAnsi="Helvetica" w:cs="Helvetica"/>
          <w:sz w:val="20"/>
          <w:szCs w:val="36"/>
        </w:rPr>
        <w:t xml:space="preserve"> </w:t>
      </w:r>
      <w:r w:rsidR="0044174B">
        <w:rPr>
          <w:rFonts w:ascii="Helvetica" w:hAnsi="Helvetica" w:cs="Helvetica"/>
          <w:sz w:val="20"/>
          <w:szCs w:val="36"/>
        </w:rPr>
        <w:t>B</w:t>
      </w:r>
      <w:r>
        <w:rPr>
          <w:rFonts w:ascii="Helvetica" w:hAnsi="Helvetica" w:cs="Helvetica"/>
          <w:sz w:val="20"/>
          <w:szCs w:val="36"/>
        </w:rPr>
        <w:t xml:space="preserve">ereich „soziale Verantwortung“ fallen </w:t>
      </w:r>
      <w:r w:rsidR="00971A79">
        <w:rPr>
          <w:rFonts w:ascii="Helvetica" w:hAnsi="Helvetica" w:cs="Helvetica"/>
          <w:sz w:val="20"/>
          <w:szCs w:val="36"/>
        </w:rPr>
        <w:t>die Indikatoren „Wahrnehmung von Mitarbeiterbedürfnissen“, „Wahrnehmung gesellschaftlicher Verantwortung“ sowie „Umweltfreundlichkeit“.</w:t>
      </w:r>
    </w:p>
    <w:p w14:paraId="438A80AD" w14:textId="77777777" w:rsidR="000673BF" w:rsidRDefault="000673BF" w:rsidP="00D911E4">
      <w:pPr>
        <w:widowControl w:val="0"/>
        <w:autoSpaceDE w:val="0"/>
        <w:autoSpaceDN w:val="0"/>
        <w:adjustRightInd w:val="0"/>
        <w:spacing w:line="300" w:lineRule="exact"/>
        <w:rPr>
          <w:rFonts w:ascii="Helvetica" w:hAnsi="Helvetica" w:cs="Helvetica"/>
          <w:sz w:val="20"/>
          <w:szCs w:val="36"/>
        </w:rPr>
      </w:pPr>
    </w:p>
    <w:p w14:paraId="33775320" w14:textId="77777777" w:rsidR="00CE12D2" w:rsidRPr="00CE12D2" w:rsidRDefault="003133F1" w:rsidP="00D911E4">
      <w:pPr>
        <w:widowControl w:val="0"/>
        <w:autoSpaceDE w:val="0"/>
        <w:autoSpaceDN w:val="0"/>
        <w:adjustRightInd w:val="0"/>
        <w:spacing w:line="300" w:lineRule="exact"/>
        <w:rPr>
          <w:rFonts w:ascii="Helvetica" w:hAnsi="Helvetica" w:cs="Helvetica"/>
          <w:b/>
          <w:sz w:val="20"/>
          <w:szCs w:val="36"/>
        </w:rPr>
      </w:pPr>
      <w:r>
        <w:rPr>
          <w:rFonts w:ascii="Helvetica" w:hAnsi="Helvetica" w:cs="Helvetica"/>
          <w:b/>
          <w:sz w:val="20"/>
          <w:szCs w:val="36"/>
        </w:rPr>
        <w:t xml:space="preserve">Heimische </w:t>
      </w:r>
      <w:r w:rsidR="00CE12D2" w:rsidRPr="00CE12D2">
        <w:rPr>
          <w:rFonts w:ascii="Helvetica" w:hAnsi="Helvetica" w:cs="Helvetica"/>
          <w:b/>
          <w:sz w:val="20"/>
          <w:szCs w:val="36"/>
        </w:rPr>
        <w:t xml:space="preserve">Banken haben </w:t>
      </w:r>
      <w:r w:rsidR="000522B9">
        <w:rPr>
          <w:rFonts w:ascii="Helvetica" w:hAnsi="Helvetica" w:cs="Helvetica"/>
          <w:b/>
          <w:sz w:val="20"/>
          <w:szCs w:val="36"/>
        </w:rPr>
        <w:t>schlechte</w:t>
      </w:r>
      <w:r w:rsidR="00CE12D2" w:rsidRPr="00CE12D2">
        <w:rPr>
          <w:rFonts w:ascii="Helvetica" w:hAnsi="Helvetica" w:cs="Helvetica"/>
          <w:b/>
          <w:sz w:val="20"/>
          <w:szCs w:val="36"/>
        </w:rPr>
        <w:t xml:space="preserve"> Reputation</w:t>
      </w:r>
      <w:r w:rsidR="00FE1022">
        <w:rPr>
          <w:rFonts w:ascii="Helvetica" w:hAnsi="Helvetica" w:cs="Helvetica"/>
          <w:b/>
          <w:sz w:val="20"/>
          <w:szCs w:val="36"/>
        </w:rPr>
        <w:t>, Erste Bank noch am überzeugendsten</w:t>
      </w:r>
    </w:p>
    <w:p w14:paraId="03BCCA25" w14:textId="77777777" w:rsidR="008D6DB0" w:rsidRDefault="008D6DB0" w:rsidP="00D911E4">
      <w:pPr>
        <w:widowControl w:val="0"/>
        <w:autoSpaceDE w:val="0"/>
        <w:autoSpaceDN w:val="0"/>
        <w:adjustRightInd w:val="0"/>
        <w:spacing w:line="300" w:lineRule="exact"/>
        <w:rPr>
          <w:rFonts w:ascii="Helvetica" w:hAnsi="Helvetica" w:cs="Helvetica"/>
          <w:sz w:val="20"/>
          <w:szCs w:val="36"/>
        </w:rPr>
      </w:pPr>
    </w:p>
    <w:p w14:paraId="7CA3A6E8" w14:textId="77777777" w:rsidR="00FB483B" w:rsidRDefault="00CE12D2" w:rsidP="00D911E4">
      <w:pPr>
        <w:widowControl w:val="0"/>
        <w:autoSpaceDE w:val="0"/>
        <w:autoSpaceDN w:val="0"/>
        <w:adjustRightInd w:val="0"/>
        <w:spacing w:line="300" w:lineRule="exact"/>
        <w:rPr>
          <w:rFonts w:ascii="Helvetica" w:hAnsi="Helvetica" w:cs="Helvetica"/>
          <w:sz w:val="20"/>
          <w:szCs w:val="36"/>
        </w:rPr>
      </w:pPr>
      <w:r>
        <w:rPr>
          <w:rFonts w:ascii="Helvetica" w:hAnsi="Helvetica" w:cs="Helvetica"/>
          <w:sz w:val="20"/>
          <w:szCs w:val="36"/>
        </w:rPr>
        <w:t xml:space="preserve">Von den drei untersuchten Branchen schneiden die österreichischen Banken am schlechtesten ab: Sie haben </w:t>
      </w:r>
      <w:r w:rsidR="008F2F72">
        <w:rPr>
          <w:rFonts w:ascii="Helvetica" w:hAnsi="Helvetica" w:cs="Helvetica"/>
          <w:sz w:val="20"/>
          <w:szCs w:val="36"/>
        </w:rPr>
        <w:t xml:space="preserve">in allen Bereichen </w:t>
      </w:r>
      <w:r>
        <w:rPr>
          <w:rFonts w:ascii="Helvetica" w:hAnsi="Helvetica" w:cs="Helvetica"/>
          <w:sz w:val="20"/>
          <w:szCs w:val="36"/>
        </w:rPr>
        <w:t xml:space="preserve">sowohl die schlechteste Reputation als auch die geringste Erwartungserfüllung. </w:t>
      </w:r>
      <w:r w:rsidR="00C461EF">
        <w:rPr>
          <w:rFonts w:ascii="Helvetica" w:hAnsi="Helvetica" w:cs="Helvetica"/>
          <w:sz w:val="20"/>
          <w:szCs w:val="36"/>
        </w:rPr>
        <w:t xml:space="preserve">Die „Wahrnehmung der Kundenbedürfnisse“ weist ein Reputation Gap von -55 Prozent auf, das „gute Preis-Leistungsverhältnis“ wird mit einem Reputation Gap von -51 Prozent </w:t>
      </w:r>
      <w:r w:rsidR="002F15BD">
        <w:rPr>
          <w:rFonts w:ascii="Helvetica" w:hAnsi="Helvetica" w:cs="Helvetica"/>
          <w:sz w:val="20"/>
          <w:szCs w:val="36"/>
        </w:rPr>
        <w:t xml:space="preserve">fast </w:t>
      </w:r>
      <w:r w:rsidR="00C461EF">
        <w:rPr>
          <w:rFonts w:ascii="Helvetica" w:hAnsi="Helvetica" w:cs="Helvetica"/>
          <w:sz w:val="20"/>
          <w:szCs w:val="36"/>
        </w:rPr>
        <w:t xml:space="preserve">ebenso schlecht bewertet. </w:t>
      </w:r>
      <w:r w:rsidR="00031A42">
        <w:rPr>
          <w:rFonts w:ascii="Helvetica" w:hAnsi="Helvetica" w:cs="Helvetica"/>
          <w:sz w:val="20"/>
          <w:szCs w:val="36"/>
        </w:rPr>
        <w:t xml:space="preserve">Im Schatten der Bankenkrise </w:t>
      </w:r>
      <w:r w:rsidR="00C461EF">
        <w:rPr>
          <w:rFonts w:ascii="Helvetica" w:hAnsi="Helvetica" w:cs="Helvetica"/>
          <w:sz w:val="20"/>
          <w:szCs w:val="36"/>
        </w:rPr>
        <w:t>zeigt sich</w:t>
      </w:r>
      <w:r w:rsidR="00031A42">
        <w:rPr>
          <w:rFonts w:ascii="Helvetica" w:hAnsi="Helvetica" w:cs="Helvetica"/>
          <w:sz w:val="20"/>
          <w:szCs w:val="36"/>
        </w:rPr>
        <w:t xml:space="preserve"> hier der </w:t>
      </w:r>
      <w:r w:rsidR="00C26764">
        <w:rPr>
          <w:rFonts w:ascii="Helvetica" w:hAnsi="Helvetica" w:cs="Helvetica"/>
          <w:sz w:val="20"/>
          <w:szCs w:val="36"/>
        </w:rPr>
        <w:t xml:space="preserve">massive </w:t>
      </w:r>
      <w:r w:rsidR="00031A42">
        <w:rPr>
          <w:rFonts w:ascii="Helvetica" w:hAnsi="Helvetica" w:cs="Helvetica"/>
          <w:sz w:val="20"/>
          <w:szCs w:val="36"/>
        </w:rPr>
        <w:t>Reputations- und Glaubwürdigkeitsverlust</w:t>
      </w:r>
      <w:r w:rsidR="008F2F72">
        <w:rPr>
          <w:rFonts w:ascii="Helvetica" w:hAnsi="Helvetica" w:cs="Helvetica"/>
          <w:sz w:val="20"/>
          <w:szCs w:val="36"/>
        </w:rPr>
        <w:t>.</w:t>
      </w:r>
      <w:r w:rsidR="00031A42">
        <w:rPr>
          <w:rFonts w:ascii="Helvetica" w:hAnsi="Helvetica" w:cs="Helvetica"/>
          <w:sz w:val="20"/>
          <w:szCs w:val="36"/>
        </w:rPr>
        <w:t xml:space="preserve"> </w:t>
      </w:r>
      <w:r w:rsidR="008F2F72">
        <w:rPr>
          <w:rFonts w:ascii="Helvetica" w:hAnsi="Helvetica" w:cs="Helvetica"/>
          <w:sz w:val="20"/>
          <w:szCs w:val="36"/>
        </w:rPr>
        <w:t xml:space="preserve">Die stark ausgeprägten </w:t>
      </w:r>
      <w:r w:rsidR="00EA0D5E">
        <w:rPr>
          <w:rFonts w:ascii="Helvetica" w:hAnsi="Helvetica" w:cs="Helvetica"/>
          <w:sz w:val="20"/>
          <w:szCs w:val="36"/>
        </w:rPr>
        <w:t>Reputations-Mängel</w:t>
      </w:r>
      <w:r w:rsidR="008F2F72">
        <w:rPr>
          <w:rFonts w:ascii="Helvetica" w:hAnsi="Helvetica" w:cs="Helvetica"/>
          <w:sz w:val="20"/>
          <w:szCs w:val="36"/>
        </w:rPr>
        <w:t xml:space="preserve"> </w:t>
      </w:r>
      <w:r w:rsidR="00EA0D5E">
        <w:rPr>
          <w:rFonts w:ascii="Helvetica" w:hAnsi="Helvetica" w:cs="Helvetica"/>
          <w:sz w:val="20"/>
          <w:szCs w:val="36"/>
        </w:rPr>
        <w:t xml:space="preserve">der gesamten Branche </w:t>
      </w:r>
      <w:r w:rsidR="001106F2">
        <w:rPr>
          <w:rFonts w:ascii="Helvetica" w:hAnsi="Helvetica" w:cs="Helvetica"/>
          <w:sz w:val="20"/>
          <w:szCs w:val="36"/>
        </w:rPr>
        <w:t>unterstreichen</w:t>
      </w:r>
      <w:r w:rsidR="008F2F72">
        <w:rPr>
          <w:rFonts w:ascii="Helvetica" w:hAnsi="Helvetica" w:cs="Helvetica"/>
          <w:sz w:val="20"/>
          <w:szCs w:val="36"/>
        </w:rPr>
        <w:t xml:space="preserve"> den</w:t>
      </w:r>
      <w:r w:rsidR="00031A42">
        <w:rPr>
          <w:rFonts w:ascii="Helvetica" w:hAnsi="Helvetica" w:cs="Helvetica"/>
          <w:sz w:val="20"/>
          <w:szCs w:val="36"/>
        </w:rPr>
        <w:t xml:space="preserve"> </w:t>
      </w:r>
      <w:r w:rsidR="00FB483B">
        <w:rPr>
          <w:rFonts w:ascii="Helvetica" w:hAnsi="Helvetica" w:cs="Helvetica"/>
          <w:sz w:val="20"/>
          <w:szCs w:val="36"/>
        </w:rPr>
        <w:t>akute</w:t>
      </w:r>
      <w:r w:rsidR="00C461EF">
        <w:rPr>
          <w:rFonts w:ascii="Helvetica" w:hAnsi="Helvetica" w:cs="Helvetica"/>
          <w:sz w:val="20"/>
          <w:szCs w:val="36"/>
        </w:rPr>
        <w:t>n</w:t>
      </w:r>
      <w:r w:rsidR="00FB483B">
        <w:rPr>
          <w:rFonts w:ascii="Helvetica" w:hAnsi="Helvetica" w:cs="Helvetica"/>
          <w:sz w:val="20"/>
          <w:szCs w:val="36"/>
        </w:rPr>
        <w:t xml:space="preserve"> H</w:t>
      </w:r>
      <w:r w:rsidR="00EC6CA6">
        <w:rPr>
          <w:rFonts w:ascii="Helvetica" w:hAnsi="Helvetica" w:cs="Helvetica"/>
          <w:sz w:val="20"/>
          <w:szCs w:val="36"/>
        </w:rPr>
        <w:t xml:space="preserve">andlungsbedarf </w:t>
      </w:r>
      <w:r w:rsidR="00EA0D5E">
        <w:rPr>
          <w:rFonts w:ascii="Helvetica" w:hAnsi="Helvetica" w:cs="Helvetica"/>
          <w:sz w:val="20"/>
          <w:szCs w:val="36"/>
        </w:rPr>
        <w:t>im Bankenbereich.</w:t>
      </w:r>
    </w:p>
    <w:p w14:paraId="2D471EB3" w14:textId="77777777" w:rsidR="00C26764" w:rsidRDefault="00C26764" w:rsidP="00D911E4">
      <w:pPr>
        <w:widowControl w:val="0"/>
        <w:autoSpaceDE w:val="0"/>
        <w:autoSpaceDN w:val="0"/>
        <w:adjustRightInd w:val="0"/>
        <w:spacing w:line="300" w:lineRule="exact"/>
        <w:rPr>
          <w:rFonts w:ascii="Helvetica" w:hAnsi="Helvetica" w:cs="Helvetica"/>
          <w:sz w:val="20"/>
          <w:szCs w:val="36"/>
        </w:rPr>
      </w:pPr>
    </w:p>
    <w:p w14:paraId="1C717BCA" w14:textId="77777777" w:rsidR="00CE12D2" w:rsidRDefault="008C35E7" w:rsidP="00D911E4">
      <w:pPr>
        <w:widowControl w:val="0"/>
        <w:autoSpaceDE w:val="0"/>
        <w:autoSpaceDN w:val="0"/>
        <w:adjustRightInd w:val="0"/>
        <w:spacing w:line="300" w:lineRule="exact"/>
        <w:rPr>
          <w:rFonts w:ascii="Helvetica" w:hAnsi="Helvetica" w:cs="Helvetica"/>
          <w:sz w:val="20"/>
          <w:szCs w:val="36"/>
        </w:rPr>
      </w:pPr>
      <w:r>
        <w:rPr>
          <w:rFonts w:ascii="Helvetica" w:hAnsi="Helvetica" w:cs="Helvetica"/>
          <w:sz w:val="20"/>
          <w:szCs w:val="36"/>
        </w:rPr>
        <w:t xml:space="preserve">Dass der Ruf einer Bank stark mit der persönlichen Betreuung zusammenhängt, zeigt das Ergebnis im Bezug auf die Hausbank der Befragten. Dort fallen die Beurteilungen der Kunden besser aus als das allgemeine Branchenergebnis. </w:t>
      </w:r>
      <w:r w:rsidR="006D3C76">
        <w:rPr>
          <w:rFonts w:ascii="Helvetica" w:hAnsi="Helvetica" w:cs="Helvetica"/>
          <w:sz w:val="20"/>
          <w:szCs w:val="36"/>
        </w:rPr>
        <w:t>Die Erste Bank</w:t>
      </w:r>
      <w:r w:rsidR="00C26764">
        <w:rPr>
          <w:rFonts w:ascii="Helvetica" w:hAnsi="Helvetica" w:cs="Helvetica"/>
          <w:sz w:val="20"/>
          <w:szCs w:val="36"/>
        </w:rPr>
        <w:t xml:space="preserve"> schafft es</w:t>
      </w:r>
      <w:r w:rsidR="00E84615">
        <w:rPr>
          <w:rFonts w:ascii="Helvetica" w:hAnsi="Helvetica" w:cs="Helvetica"/>
          <w:sz w:val="20"/>
          <w:szCs w:val="36"/>
        </w:rPr>
        <w:t xml:space="preserve"> im Umfeld des niedrigen Branchenniveaus</w:t>
      </w:r>
      <w:r w:rsidR="00C26764">
        <w:rPr>
          <w:rFonts w:ascii="Helvetica" w:hAnsi="Helvetica" w:cs="Helvetica"/>
          <w:sz w:val="20"/>
          <w:szCs w:val="36"/>
        </w:rPr>
        <w:t>, bei allen Reputation</w:t>
      </w:r>
      <w:r w:rsidR="006D3C76">
        <w:rPr>
          <w:rFonts w:ascii="Helvetica" w:hAnsi="Helvetica" w:cs="Helvetica"/>
          <w:sz w:val="20"/>
          <w:szCs w:val="36"/>
        </w:rPr>
        <w:t>sfaktoren</w:t>
      </w:r>
      <w:r w:rsidR="00C26764">
        <w:rPr>
          <w:rFonts w:ascii="Helvetica" w:hAnsi="Helvetica" w:cs="Helvetica"/>
          <w:sz w:val="20"/>
          <w:szCs w:val="36"/>
        </w:rPr>
        <w:t xml:space="preserve"> als beste Bank </w:t>
      </w:r>
      <w:r w:rsidR="006D3C76">
        <w:rPr>
          <w:rFonts w:ascii="Helvetica" w:hAnsi="Helvetica" w:cs="Helvetica"/>
          <w:sz w:val="20"/>
          <w:szCs w:val="36"/>
        </w:rPr>
        <w:t>Öster</w:t>
      </w:r>
      <w:r w:rsidR="00E84615">
        <w:rPr>
          <w:rFonts w:ascii="Helvetica" w:hAnsi="Helvetica" w:cs="Helvetica"/>
          <w:sz w:val="20"/>
          <w:szCs w:val="36"/>
        </w:rPr>
        <w:t>r</w:t>
      </w:r>
      <w:r w:rsidR="006D3C76">
        <w:rPr>
          <w:rFonts w:ascii="Helvetica" w:hAnsi="Helvetica" w:cs="Helvetica"/>
          <w:sz w:val="20"/>
          <w:szCs w:val="36"/>
        </w:rPr>
        <w:t xml:space="preserve">eichs </w:t>
      </w:r>
      <w:r w:rsidR="00C26764">
        <w:rPr>
          <w:rFonts w:ascii="Helvetica" w:hAnsi="Helvetica" w:cs="Helvetica"/>
          <w:sz w:val="20"/>
          <w:szCs w:val="36"/>
        </w:rPr>
        <w:t xml:space="preserve">abzuschneiden. </w:t>
      </w:r>
      <w:r w:rsidR="00BC7779">
        <w:rPr>
          <w:rFonts w:ascii="Helvetica" w:hAnsi="Helvetica" w:cs="Helvetica"/>
          <w:sz w:val="20"/>
          <w:szCs w:val="36"/>
        </w:rPr>
        <w:t xml:space="preserve">Besonders </w:t>
      </w:r>
      <w:r w:rsidR="00E84615">
        <w:rPr>
          <w:rFonts w:ascii="Helvetica" w:hAnsi="Helvetica" w:cs="Helvetica"/>
          <w:sz w:val="20"/>
          <w:szCs w:val="36"/>
        </w:rPr>
        <w:t>bei</w:t>
      </w:r>
      <w:r w:rsidR="00BC7779">
        <w:rPr>
          <w:rFonts w:ascii="Helvetica" w:hAnsi="Helvetica" w:cs="Helvetica"/>
          <w:sz w:val="20"/>
          <w:szCs w:val="36"/>
        </w:rPr>
        <w:t xml:space="preserve"> der Entwicklung innovativer Produkte und Dienstleistungen (Reputation Gap -1%), </w:t>
      </w:r>
      <w:r w:rsidR="00607A5C">
        <w:rPr>
          <w:rFonts w:ascii="Helvetica" w:hAnsi="Helvetica" w:cs="Helvetica"/>
          <w:sz w:val="20"/>
          <w:szCs w:val="36"/>
        </w:rPr>
        <w:t>der</w:t>
      </w:r>
      <w:r w:rsidR="00BC7779">
        <w:rPr>
          <w:rFonts w:ascii="Helvetica" w:hAnsi="Helvetica" w:cs="Helvetica"/>
          <w:sz w:val="20"/>
          <w:szCs w:val="36"/>
        </w:rPr>
        <w:t xml:space="preserve"> Wahrnehmung gesellschaftlicher Verantwortung (Reputation Gap -5%) und </w:t>
      </w:r>
      <w:r w:rsidR="00607A5C">
        <w:rPr>
          <w:rFonts w:ascii="Helvetica" w:hAnsi="Helvetica" w:cs="Helvetica"/>
          <w:sz w:val="20"/>
          <w:szCs w:val="36"/>
        </w:rPr>
        <w:t>bei</w:t>
      </w:r>
      <w:r w:rsidR="00BC7779">
        <w:rPr>
          <w:rFonts w:ascii="Helvetica" w:hAnsi="Helvetica" w:cs="Helvetica"/>
          <w:sz w:val="20"/>
          <w:szCs w:val="36"/>
        </w:rPr>
        <w:t xml:space="preserve"> glaubwürdige</w:t>
      </w:r>
      <w:r w:rsidR="00607A5C">
        <w:rPr>
          <w:rFonts w:ascii="Helvetica" w:hAnsi="Helvetica" w:cs="Helvetica"/>
          <w:sz w:val="20"/>
          <w:szCs w:val="36"/>
        </w:rPr>
        <w:t>r</w:t>
      </w:r>
      <w:r w:rsidR="00BC7779">
        <w:rPr>
          <w:rFonts w:ascii="Helvetica" w:hAnsi="Helvetica" w:cs="Helvetica"/>
          <w:sz w:val="20"/>
          <w:szCs w:val="36"/>
        </w:rPr>
        <w:t xml:space="preserve"> Kommunikation (Reputation Gap -8%) erfüllt der Finanzdienstleister die Kundenerwartungen fast vollständig. Allerdings besteht auch </w:t>
      </w:r>
      <w:r w:rsidR="00C44F89">
        <w:rPr>
          <w:rFonts w:ascii="Helvetica" w:hAnsi="Helvetica" w:cs="Helvetica"/>
          <w:sz w:val="20"/>
          <w:szCs w:val="36"/>
        </w:rPr>
        <w:t>beim</w:t>
      </w:r>
      <w:r w:rsidR="00BC7779">
        <w:rPr>
          <w:rFonts w:ascii="Helvetica" w:hAnsi="Helvetica" w:cs="Helvetica"/>
          <w:sz w:val="20"/>
          <w:szCs w:val="36"/>
        </w:rPr>
        <w:t xml:space="preserve"> Branchenbeste</w:t>
      </w:r>
      <w:r w:rsidR="008F2F72">
        <w:rPr>
          <w:rFonts w:ascii="Helvetica" w:hAnsi="Helvetica" w:cs="Helvetica"/>
          <w:sz w:val="20"/>
          <w:szCs w:val="36"/>
        </w:rPr>
        <w:t>n</w:t>
      </w:r>
      <w:r w:rsidR="00BC7779">
        <w:rPr>
          <w:rFonts w:ascii="Helvetica" w:hAnsi="Helvetica" w:cs="Helvetica"/>
          <w:sz w:val="20"/>
          <w:szCs w:val="36"/>
        </w:rPr>
        <w:t xml:space="preserve"> </w:t>
      </w:r>
      <w:r w:rsidR="00C44F89">
        <w:rPr>
          <w:rFonts w:ascii="Helvetica" w:hAnsi="Helvetica" w:cs="Helvetica"/>
          <w:sz w:val="20"/>
          <w:szCs w:val="36"/>
        </w:rPr>
        <w:t xml:space="preserve">ein </w:t>
      </w:r>
      <w:r w:rsidR="0035632E">
        <w:rPr>
          <w:rFonts w:ascii="Helvetica" w:hAnsi="Helvetica" w:cs="Helvetica"/>
          <w:sz w:val="20"/>
          <w:szCs w:val="36"/>
        </w:rPr>
        <w:t>hoher</w:t>
      </w:r>
      <w:r w:rsidR="00BC7779">
        <w:rPr>
          <w:rFonts w:ascii="Helvetica" w:hAnsi="Helvetica" w:cs="Helvetica"/>
          <w:sz w:val="20"/>
          <w:szCs w:val="36"/>
        </w:rPr>
        <w:t xml:space="preserve"> Handlungsbedarf bei der Wahrnehmung der Kundenbedürfnisse (Reputation Gap -36%) und </w:t>
      </w:r>
      <w:r w:rsidR="0035632E">
        <w:rPr>
          <w:rFonts w:ascii="Helvetica" w:hAnsi="Helvetica" w:cs="Helvetica"/>
          <w:sz w:val="20"/>
          <w:szCs w:val="36"/>
        </w:rPr>
        <w:t>beim</w:t>
      </w:r>
      <w:r w:rsidR="00BC7779">
        <w:rPr>
          <w:rFonts w:ascii="Helvetica" w:hAnsi="Helvetica" w:cs="Helvetica"/>
          <w:sz w:val="20"/>
          <w:szCs w:val="36"/>
        </w:rPr>
        <w:t xml:space="preserve"> Preis-Leistungsverhältnis (Reputation Gap -40%)</w:t>
      </w:r>
      <w:r w:rsidR="00C44F89">
        <w:rPr>
          <w:rFonts w:ascii="Helvetica" w:hAnsi="Helvetica" w:cs="Helvetica"/>
          <w:sz w:val="20"/>
          <w:szCs w:val="36"/>
        </w:rPr>
        <w:t>.</w:t>
      </w:r>
    </w:p>
    <w:p w14:paraId="48A6C827" w14:textId="77777777" w:rsidR="00801EA6" w:rsidRDefault="00801EA6" w:rsidP="00D911E4">
      <w:pPr>
        <w:widowControl w:val="0"/>
        <w:autoSpaceDE w:val="0"/>
        <w:autoSpaceDN w:val="0"/>
        <w:adjustRightInd w:val="0"/>
        <w:spacing w:line="300" w:lineRule="exact"/>
        <w:rPr>
          <w:rFonts w:ascii="Helvetica" w:hAnsi="Helvetica" w:cs="Helvetica"/>
          <w:sz w:val="20"/>
          <w:szCs w:val="36"/>
        </w:rPr>
      </w:pPr>
    </w:p>
    <w:p w14:paraId="41595CDB" w14:textId="77777777" w:rsidR="00C227E9" w:rsidRDefault="00C227E9" w:rsidP="00D911E4">
      <w:pPr>
        <w:widowControl w:val="0"/>
        <w:autoSpaceDE w:val="0"/>
        <w:autoSpaceDN w:val="0"/>
        <w:adjustRightInd w:val="0"/>
        <w:spacing w:line="300" w:lineRule="exact"/>
        <w:rPr>
          <w:rFonts w:ascii="Helvetica" w:hAnsi="Helvetica" w:cs="Helvetica"/>
          <w:sz w:val="20"/>
          <w:szCs w:val="36"/>
        </w:rPr>
      </w:pPr>
    </w:p>
    <w:p w14:paraId="1C4C0B7D" w14:textId="77777777" w:rsidR="00C227E9" w:rsidRDefault="00C227E9" w:rsidP="00D911E4">
      <w:pPr>
        <w:widowControl w:val="0"/>
        <w:autoSpaceDE w:val="0"/>
        <w:autoSpaceDN w:val="0"/>
        <w:adjustRightInd w:val="0"/>
        <w:spacing w:line="300" w:lineRule="exact"/>
        <w:rPr>
          <w:rFonts w:ascii="Helvetica" w:hAnsi="Helvetica" w:cs="Helvetica"/>
          <w:sz w:val="20"/>
          <w:szCs w:val="36"/>
        </w:rPr>
      </w:pPr>
    </w:p>
    <w:p w14:paraId="2C616A4A" w14:textId="77777777" w:rsidR="00C227E9" w:rsidRDefault="00C227E9" w:rsidP="00D911E4">
      <w:pPr>
        <w:widowControl w:val="0"/>
        <w:autoSpaceDE w:val="0"/>
        <w:autoSpaceDN w:val="0"/>
        <w:adjustRightInd w:val="0"/>
        <w:spacing w:line="300" w:lineRule="exact"/>
        <w:rPr>
          <w:rFonts w:ascii="Helvetica" w:hAnsi="Helvetica" w:cs="Helvetica"/>
          <w:sz w:val="20"/>
          <w:szCs w:val="36"/>
        </w:rPr>
      </w:pPr>
    </w:p>
    <w:p w14:paraId="30377558" w14:textId="77777777" w:rsidR="0064014A" w:rsidRPr="0064014A" w:rsidRDefault="0064014A" w:rsidP="0064014A">
      <w:pPr>
        <w:widowControl w:val="0"/>
        <w:autoSpaceDE w:val="0"/>
        <w:autoSpaceDN w:val="0"/>
        <w:adjustRightInd w:val="0"/>
        <w:spacing w:line="300" w:lineRule="exact"/>
        <w:rPr>
          <w:rFonts w:ascii="Helvetica" w:hAnsi="Helvetica" w:cs="Helvetica"/>
          <w:b/>
          <w:sz w:val="20"/>
          <w:szCs w:val="36"/>
        </w:rPr>
      </w:pPr>
      <w:r w:rsidRPr="0064014A">
        <w:rPr>
          <w:rFonts w:ascii="Helvetica" w:hAnsi="Helvetica" w:cs="Helvetica"/>
          <w:b/>
          <w:sz w:val="20"/>
          <w:szCs w:val="36"/>
        </w:rPr>
        <w:t xml:space="preserve">Mobilfunkanbieter setzen Prioritäten auf </w:t>
      </w:r>
      <w:r w:rsidR="00D43F5B">
        <w:rPr>
          <w:rFonts w:ascii="Helvetica" w:hAnsi="Helvetica" w:cs="Helvetica"/>
          <w:b/>
          <w:sz w:val="20"/>
          <w:szCs w:val="36"/>
        </w:rPr>
        <w:t xml:space="preserve">technische </w:t>
      </w:r>
      <w:r w:rsidRPr="0064014A">
        <w:rPr>
          <w:rFonts w:ascii="Helvetica" w:hAnsi="Helvetica" w:cs="Helvetica"/>
          <w:b/>
          <w:sz w:val="20"/>
          <w:szCs w:val="36"/>
        </w:rPr>
        <w:t xml:space="preserve">Innovationen, Kunden </w:t>
      </w:r>
      <w:r w:rsidR="00FE30F5">
        <w:rPr>
          <w:rFonts w:ascii="Helvetica" w:hAnsi="Helvetica" w:cs="Helvetica"/>
          <w:b/>
          <w:sz w:val="20"/>
          <w:szCs w:val="36"/>
        </w:rPr>
        <w:t>wollen Service und niedrige Preise</w:t>
      </w:r>
    </w:p>
    <w:p w14:paraId="5A9D905A" w14:textId="77777777" w:rsidR="00142B5D" w:rsidRDefault="00142B5D" w:rsidP="0064014A">
      <w:pPr>
        <w:widowControl w:val="0"/>
        <w:autoSpaceDE w:val="0"/>
        <w:autoSpaceDN w:val="0"/>
        <w:adjustRightInd w:val="0"/>
        <w:spacing w:line="300" w:lineRule="exact"/>
        <w:rPr>
          <w:rFonts w:ascii="Helvetica" w:hAnsi="Helvetica" w:cs="Helvetica"/>
          <w:sz w:val="20"/>
          <w:szCs w:val="36"/>
        </w:rPr>
      </w:pPr>
    </w:p>
    <w:p w14:paraId="69B7AF4C" w14:textId="77777777" w:rsidR="00C44F89" w:rsidRDefault="00C44F89" w:rsidP="0064014A">
      <w:pPr>
        <w:widowControl w:val="0"/>
        <w:autoSpaceDE w:val="0"/>
        <w:autoSpaceDN w:val="0"/>
        <w:adjustRightInd w:val="0"/>
        <w:spacing w:line="300" w:lineRule="exact"/>
        <w:rPr>
          <w:rFonts w:ascii="Helvetica" w:hAnsi="Helvetica" w:cs="Helvetica"/>
          <w:sz w:val="20"/>
          <w:szCs w:val="36"/>
        </w:rPr>
      </w:pPr>
      <w:r>
        <w:rPr>
          <w:rFonts w:ascii="Helvetica" w:hAnsi="Helvetica" w:cs="Helvetica"/>
          <w:sz w:val="20"/>
          <w:szCs w:val="36"/>
        </w:rPr>
        <w:t xml:space="preserve">Auch die </w:t>
      </w:r>
      <w:r w:rsidR="00142B5D">
        <w:rPr>
          <w:rFonts w:ascii="Helvetica" w:hAnsi="Helvetica" w:cs="Helvetica"/>
          <w:sz w:val="20"/>
          <w:szCs w:val="36"/>
        </w:rPr>
        <w:t xml:space="preserve">heimischen </w:t>
      </w:r>
      <w:r>
        <w:rPr>
          <w:rFonts w:ascii="Helvetica" w:hAnsi="Helvetica" w:cs="Helvetica"/>
          <w:sz w:val="20"/>
          <w:szCs w:val="36"/>
        </w:rPr>
        <w:t xml:space="preserve">Mobilfunkanbieter schneiden bei der Studie in den Bereichen „Wahrnehmung von Kundenbedürfnissen“ </w:t>
      </w:r>
      <w:r w:rsidR="002A6F39">
        <w:rPr>
          <w:rFonts w:ascii="Helvetica" w:hAnsi="Helvetica" w:cs="Helvetica"/>
          <w:sz w:val="20"/>
          <w:szCs w:val="36"/>
        </w:rPr>
        <w:t xml:space="preserve">(Reputation Gap -47%) </w:t>
      </w:r>
      <w:r>
        <w:rPr>
          <w:rFonts w:ascii="Helvetica" w:hAnsi="Helvetica" w:cs="Helvetica"/>
          <w:sz w:val="20"/>
          <w:szCs w:val="36"/>
        </w:rPr>
        <w:t xml:space="preserve">und „Gutes Preis-Leistungsverhältnis“ </w:t>
      </w:r>
      <w:r w:rsidR="002A6F39">
        <w:rPr>
          <w:rFonts w:ascii="Helvetica" w:hAnsi="Helvetica" w:cs="Helvetica"/>
          <w:sz w:val="20"/>
          <w:szCs w:val="36"/>
        </w:rPr>
        <w:t xml:space="preserve">(-43%) </w:t>
      </w:r>
      <w:r w:rsidR="00380A53">
        <w:rPr>
          <w:rFonts w:ascii="Helvetica" w:hAnsi="Helvetica" w:cs="Helvetica"/>
          <w:sz w:val="20"/>
          <w:szCs w:val="36"/>
        </w:rPr>
        <w:t>schlecht ab. Hier</w:t>
      </w:r>
      <w:r w:rsidR="002A6F39">
        <w:rPr>
          <w:rFonts w:ascii="Helvetica" w:hAnsi="Helvetica" w:cs="Helvetica"/>
          <w:sz w:val="20"/>
          <w:szCs w:val="36"/>
        </w:rPr>
        <w:t xml:space="preserve"> werden</w:t>
      </w:r>
      <w:r w:rsidR="008D6DB0">
        <w:rPr>
          <w:rFonts w:ascii="Helvetica" w:hAnsi="Helvetica" w:cs="Helvetica"/>
          <w:sz w:val="20"/>
          <w:szCs w:val="36"/>
        </w:rPr>
        <w:t xml:space="preserve"> von den Befragten</w:t>
      </w:r>
      <w:r w:rsidR="002A6F39">
        <w:rPr>
          <w:rFonts w:ascii="Helvetica" w:hAnsi="Helvetica" w:cs="Helvetica"/>
          <w:sz w:val="20"/>
          <w:szCs w:val="36"/>
        </w:rPr>
        <w:t xml:space="preserve"> vor allem </w:t>
      </w:r>
      <w:r>
        <w:rPr>
          <w:rFonts w:ascii="Helvetica" w:hAnsi="Helvetica" w:cs="Helvetica"/>
          <w:sz w:val="20"/>
          <w:szCs w:val="36"/>
        </w:rPr>
        <w:t xml:space="preserve">Tariferhöhungen und allgemeine Unzufriedenheit mit der Kundenbetreuung als </w:t>
      </w:r>
      <w:r w:rsidR="00380A53">
        <w:rPr>
          <w:rFonts w:ascii="Helvetica" w:hAnsi="Helvetica" w:cs="Helvetica"/>
          <w:sz w:val="20"/>
          <w:szCs w:val="36"/>
        </w:rPr>
        <w:t xml:space="preserve">Gründe für </w:t>
      </w:r>
      <w:r>
        <w:rPr>
          <w:rFonts w:ascii="Helvetica" w:hAnsi="Helvetica" w:cs="Helvetica"/>
          <w:sz w:val="20"/>
          <w:szCs w:val="36"/>
        </w:rPr>
        <w:t xml:space="preserve">negative Bewertungen genannt. Befragt nach dem eigenen Mobilfunkanbieter können die österreichischen Unternehmen im Bereich </w:t>
      </w:r>
      <w:r w:rsidR="008F2F72">
        <w:rPr>
          <w:rFonts w:ascii="Helvetica" w:hAnsi="Helvetica" w:cs="Helvetica"/>
          <w:sz w:val="20"/>
          <w:szCs w:val="36"/>
        </w:rPr>
        <w:t>„</w:t>
      </w:r>
      <w:r>
        <w:rPr>
          <w:rFonts w:ascii="Helvetica" w:hAnsi="Helvetica" w:cs="Helvetica"/>
          <w:sz w:val="20"/>
          <w:szCs w:val="36"/>
        </w:rPr>
        <w:t>Innovation</w:t>
      </w:r>
      <w:r w:rsidR="008F2F72">
        <w:rPr>
          <w:rFonts w:ascii="Helvetica" w:hAnsi="Helvetica" w:cs="Helvetica"/>
          <w:sz w:val="20"/>
          <w:szCs w:val="36"/>
        </w:rPr>
        <w:t>“</w:t>
      </w:r>
      <w:r>
        <w:rPr>
          <w:rFonts w:ascii="Helvetica" w:hAnsi="Helvetica" w:cs="Helvetica"/>
          <w:sz w:val="20"/>
          <w:szCs w:val="36"/>
        </w:rPr>
        <w:t xml:space="preserve"> die Kundenerwartungen annähernd decken, </w:t>
      </w:r>
      <w:r w:rsidR="002A6F39">
        <w:rPr>
          <w:rFonts w:ascii="Helvetica" w:hAnsi="Helvetica" w:cs="Helvetica"/>
          <w:sz w:val="20"/>
          <w:szCs w:val="36"/>
        </w:rPr>
        <w:t xml:space="preserve">bei der Bewertung der geschäftlichen Erfolge diese sogar übererfüllen. Allerdings lagen hier die Kundenerwartungen auch nicht allzu hoch. Dies zeigt, dass die Kommunikationsprioritäten </w:t>
      </w:r>
      <w:r w:rsidR="00314F8F">
        <w:rPr>
          <w:rFonts w:ascii="Helvetica" w:hAnsi="Helvetica" w:cs="Helvetica"/>
          <w:sz w:val="20"/>
          <w:szCs w:val="36"/>
        </w:rPr>
        <w:t xml:space="preserve">in dieser Branche </w:t>
      </w:r>
      <w:r w:rsidR="002A6F39">
        <w:rPr>
          <w:rFonts w:ascii="Helvetica" w:hAnsi="Helvetica" w:cs="Helvetica"/>
          <w:sz w:val="20"/>
          <w:szCs w:val="36"/>
        </w:rPr>
        <w:t xml:space="preserve">falsch gesetzt </w:t>
      </w:r>
      <w:r w:rsidR="001106F2">
        <w:rPr>
          <w:rFonts w:ascii="Helvetica" w:hAnsi="Helvetica" w:cs="Helvetica"/>
          <w:sz w:val="20"/>
          <w:szCs w:val="36"/>
        </w:rPr>
        <w:t>werden</w:t>
      </w:r>
      <w:r w:rsidR="002A6F39">
        <w:rPr>
          <w:rFonts w:ascii="Helvetica" w:hAnsi="Helvetica" w:cs="Helvetica"/>
          <w:sz w:val="20"/>
          <w:szCs w:val="36"/>
        </w:rPr>
        <w:t>: Für eine Steigerung der Reputation und Glaubwürdigkeit müssten diese in die Bereiche mit den höchsten Reputation Gaps umverteilt werden.</w:t>
      </w:r>
    </w:p>
    <w:p w14:paraId="46CCF84F" w14:textId="77777777" w:rsidR="002A6F39" w:rsidRDefault="002A6F39" w:rsidP="0064014A">
      <w:pPr>
        <w:widowControl w:val="0"/>
        <w:autoSpaceDE w:val="0"/>
        <w:autoSpaceDN w:val="0"/>
        <w:adjustRightInd w:val="0"/>
        <w:spacing w:line="300" w:lineRule="exact"/>
        <w:rPr>
          <w:rFonts w:ascii="Helvetica" w:hAnsi="Helvetica" w:cs="Helvetica"/>
          <w:sz w:val="20"/>
          <w:szCs w:val="36"/>
        </w:rPr>
      </w:pPr>
    </w:p>
    <w:p w14:paraId="405ED8A6" w14:textId="77777777" w:rsidR="002A6F39" w:rsidRDefault="00DA1B74" w:rsidP="0064014A">
      <w:pPr>
        <w:widowControl w:val="0"/>
        <w:autoSpaceDE w:val="0"/>
        <w:autoSpaceDN w:val="0"/>
        <w:adjustRightInd w:val="0"/>
        <w:spacing w:line="300" w:lineRule="exact"/>
        <w:rPr>
          <w:rFonts w:ascii="Helvetica" w:hAnsi="Helvetica" w:cs="Helvetica"/>
          <w:sz w:val="20"/>
          <w:szCs w:val="36"/>
        </w:rPr>
      </w:pPr>
      <w:r>
        <w:rPr>
          <w:rFonts w:ascii="Helvetica" w:hAnsi="Helvetica" w:cs="Helvetica"/>
          <w:sz w:val="20"/>
          <w:szCs w:val="36"/>
        </w:rPr>
        <w:t>Branchenintern lässt sich kein eindeutiger Sieger feststellen. Lediglich im Bereich „konsistenter Geschäftserfolg“ schafft es der Anbieter A1, die Kundenerwartungen knapp zu übertre</w:t>
      </w:r>
      <w:r w:rsidR="00B37044">
        <w:rPr>
          <w:rFonts w:ascii="Helvetica" w:hAnsi="Helvetica" w:cs="Helvetica"/>
          <w:sz w:val="20"/>
          <w:szCs w:val="36"/>
        </w:rPr>
        <w:t>ffen (</w:t>
      </w:r>
      <w:r w:rsidR="00652553">
        <w:rPr>
          <w:rFonts w:ascii="Helvetica" w:hAnsi="Helvetica" w:cs="Helvetica"/>
          <w:sz w:val="20"/>
          <w:szCs w:val="36"/>
        </w:rPr>
        <w:t>+</w:t>
      </w:r>
      <w:r w:rsidR="00B37044">
        <w:rPr>
          <w:rFonts w:ascii="Helvetica" w:hAnsi="Helvetica" w:cs="Helvetica"/>
          <w:sz w:val="20"/>
          <w:szCs w:val="36"/>
        </w:rPr>
        <w:t xml:space="preserve">2%). </w:t>
      </w:r>
      <w:proofErr w:type="spellStart"/>
      <w:r>
        <w:rPr>
          <w:rFonts w:ascii="Helvetica" w:hAnsi="Helvetica" w:cs="Helvetica"/>
          <w:sz w:val="20"/>
          <w:szCs w:val="36"/>
        </w:rPr>
        <w:t>tele.ring</w:t>
      </w:r>
      <w:proofErr w:type="spellEnd"/>
      <w:r>
        <w:rPr>
          <w:rFonts w:ascii="Helvetica" w:hAnsi="Helvetica" w:cs="Helvetica"/>
          <w:sz w:val="20"/>
          <w:szCs w:val="36"/>
        </w:rPr>
        <w:t xml:space="preserve"> </w:t>
      </w:r>
      <w:r w:rsidR="00B37044">
        <w:rPr>
          <w:rFonts w:ascii="Helvetica" w:hAnsi="Helvetica" w:cs="Helvetica"/>
          <w:sz w:val="20"/>
          <w:szCs w:val="36"/>
        </w:rPr>
        <w:t xml:space="preserve">punktet </w:t>
      </w:r>
      <w:r w:rsidR="00957328">
        <w:rPr>
          <w:rFonts w:ascii="Helvetica" w:hAnsi="Helvetica" w:cs="Helvetica"/>
          <w:sz w:val="20"/>
          <w:szCs w:val="36"/>
        </w:rPr>
        <w:t xml:space="preserve">– aber ebenfalls auf niedrigem Niveau – </w:t>
      </w:r>
      <w:r w:rsidR="00B37044">
        <w:rPr>
          <w:rFonts w:ascii="Helvetica" w:hAnsi="Helvetica" w:cs="Helvetica"/>
          <w:sz w:val="20"/>
          <w:szCs w:val="36"/>
        </w:rPr>
        <w:t>mit den besten Kundenbewertungen in den Bereichen „Wahrnehmung von Kundenbedürfnissen“ (-39%), „Gutes Preis-Leistungsverhältnis</w:t>
      </w:r>
      <w:r w:rsidR="00C461EF">
        <w:rPr>
          <w:rFonts w:ascii="Helvetica" w:hAnsi="Helvetica" w:cs="Helvetica"/>
          <w:sz w:val="20"/>
          <w:szCs w:val="36"/>
        </w:rPr>
        <w:t>“ (-32%), „richti</w:t>
      </w:r>
      <w:r w:rsidR="00B37044">
        <w:rPr>
          <w:rFonts w:ascii="Helvetica" w:hAnsi="Helvetica" w:cs="Helvetica"/>
          <w:sz w:val="20"/>
          <w:szCs w:val="36"/>
        </w:rPr>
        <w:t xml:space="preserve">ges Handeln“ (-20%) und „Wahrnehmung gesellschaftlicher Verantwortung“ (-6%). </w:t>
      </w:r>
      <w:r w:rsidR="00FB06D9">
        <w:rPr>
          <w:rFonts w:ascii="Helvetica" w:hAnsi="Helvetica" w:cs="Helvetica"/>
          <w:sz w:val="20"/>
          <w:szCs w:val="36"/>
        </w:rPr>
        <w:t>T-Mobile schaff</w:t>
      </w:r>
      <w:r w:rsidR="008D6DB0">
        <w:rPr>
          <w:rFonts w:ascii="Helvetica" w:hAnsi="Helvetica" w:cs="Helvetica"/>
          <w:sz w:val="20"/>
          <w:szCs w:val="36"/>
        </w:rPr>
        <w:t>t</w:t>
      </w:r>
      <w:r w:rsidR="00FB06D9">
        <w:rPr>
          <w:rFonts w:ascii="Helvetica" w:hAnsi="Helvetica" w:cs="Helvetica"/>
          <w:sz w:val="20"/>
          <w:szCs w:val="36"/>
        </w:rPr>
        <w:t xml:space="preserve"> es, </w:t>
      </w:r>
      <w:r w:rsidR="00B37044">
        <w:rPr>
          <w:rFonts w:ascii="Helvetica" w:hAnsi="Helvetica" w:cs="Helvetica"/>
          <w:sz w:val="20"/>
          <w:szCs w:val="36"/>
        </w:rPr>
        <w:t>bei den Befragten in den Bereichen „In</w:t>
      </w:r>
      <w:r w:rsidR="00C461EF">
        <w:rPr>
          <w:rFonts w:ascii="Helvetica" w:hAnsi="Helvetica" w:cs="Helvetica"/>
          <w:sz w:val="20"/>
          <w:szCs w:val="36"/>
        </w:rPr>
        <w:t>n</w:t>
      </w:r>
      <w:r w:rsidR="00B37044">
        <w:rPr>
          <w:rFonts w:ascii="Helvetica" w:hAnsi="Helvetica" w:cs="Helvetica"/>
          <w:sz w:val="20"/>
          <w:szCs w:val="36"/>
        </w:rPr>
        <w:t xml:space="preserve">ovation“ (-6%), „Glaubwürdige Kommunikation“ </w:t>
      </w:r>
      <w:r w:rsidR="00902D51">
        <w:rPr>
          <w:rFonts w:ascii="Helvetica" w:hAnsi="Helvetica" w:cs="Helvetica"/>
          <w:sz w:val="20"/>
          <w:szCs w:val="36"/>
        </w:rPr>
        <w:br/>
      </w:r>
      <w:r w:rsidR="00B37044">
        <w:rPr>
          <w:rFonts w:ascii="Helvetica" w:hAnsi="Helvetica" w:cs="Helvetica"/>
          <w:sz w:val="20"/>
          <w:szCs w:val="36"/>
        </w:rPr>
        <w:t xml:space="preserve">(-10%) und „Wahrnehmung von Mitarbeiterbedürfnissen“ (-20%) sowie „Umweltfreundlichkeit“ (-15%) am besten abzuschneiden. Die Ergebnisse zeigen aber, dass es </w:t>
      </w:r>
      <w:r w:rsidR="008F2F72">
        <w:rPr>
          <w:rFonts w:ascii="Helvetica" w:hAnsi="Helvetica" w:cs="Helvetica"/>
          <w:sz w:val="20"/>
          <w:szCs w:val="36"/>
        </w:rPr>
        <w:t xml:space="preserve">trotzdem </w:t>
      </w:r>
      <w:r w:rsidR="00B37044">
        <w:rPr>
          <w:rFonts w:ascii="Helvetica" w:hAnsi="Helvetica" w:cs="Helvetica"/>
          <w:sz w:val="20"/>
          <w:szCs w:val="36"/>
        </w:rPr>
        <w:t>noch einiger Maßnahmen bedarf, um die Kundenerwartungen zu erfüllen.</w:t>
      </w:r>
    </w:p>
    <w:p w14:paraId="11AA2C01" w14:textId="77777777" w:rsidR="0064014A" w:rsidRDefault="0064014A" w:rsidP="00D911E4">
      <w:pPr>
        <w:widowControl w:val="0"/>
        <w:autoSpaceDE w:val="0"/>
        <w:autoSpaceDN w:val="0"/>
        <w:adjustRightInd w:val="0"/>
        <w:spacing w:line="300" w:lineRule="exact"/>
        <w:rPr>
          <w:rFonts w:ascii="Helvetica" w:hAnsi="Helvetica" w:cs="Helvetica"/>
          <w:b/>
          <w:sz w:val="20"/>
          <w:szCs w:val="36"/>
        </w:rPr>
      </w:pPr>
    </w:p>
    <w:p w14:paraId="4866D1B8" w14:textId="77777777" w:rsidR="00801EA6" w:rsidRPr="00BF6B48" w:rsidRDefault="00801EA6" w:rsidP="00D911E4">
      <w:pPr>
        <w:widowControl w:val="0"/>
        <w:autoSpaceDE w:val="0"/>
        <w:autoSpaceDN w:val="0"/>
        <w:adjustRightInd w:val="0"/>
        <w:spacing w:line="300" w:lineRule="exact"/>
        <w:rPr>
          <w:rFonts w:ascii="Helvetica" w:hAnsi="Helvetica" w:cs="Helvetica"/>
          <w:b/>
          <w:sz w:val="20"/>
          <w:szCs w:val="36"/>
        </w:rPr>
      </w:pPr>
      <w:r w:rsidRPr="00BF6B48">
        <w:rPr>
          <w:rFonts w:ascii="Helvetica" w:hAnsi="Helvetica" w:cs="Helvetica"/>
          <w:b/>
          <w:sz w:val="20"/>
          <w:szCs w:val="36"/>
        </w:rPr>
        <w:t>Online-Shops</w:t>
      </w:r>
      <w:r w:rsidR="00C461EF">
        <w:rPr>
          <w:rFonts w:ascii="Helvetica" w:hAnsi="Helvetica" w:cs="Helvetica"/>
          <w:b/>
          <w:sz w:val="20"/>
          <w:szCs w:val="36"/>
        </w:rPr>
        <w:t xml:space="preserve"> schneiden am besten ab,</w:t>
      </w:r>
      <w:r w:rsidR="005D0AB6" w:rsidRPr="00BF6B48">
        <w:rPr>
          <w:rFonts w:ascii="Helvetica" w:hAnsi="Helvetica" w:cs="Helvetica"/>
          <w:b/>
          <w:sz w:val="20"/>
          <w:szCs w:val="36"/>
        </w:rPr>
        <w:t xml:space="preserve"> Tchibo </w:t>
      </w:r>
      <w:r w:rsidR="00BF6B48" w:rsidRPr="00BF6B48">
        <w:rPr>
          <w:rFonts w:ascii="Helvetica" w:hAnsi="Helvetica" w:cs="Helvetica"/>
          <w:b/>
          <w:sz w:val="20"/>
          <w:szCs w:val="36"/>
        </w:rPr>
        <w:t>punkte</w:t>
      </w:r>
      <w:r w:rsidR="00BF6B48">
        <w:rPr>
          <w:rFonts w:ascii="Helvetica" w:hAnsi="Helvetica" w:cs="Helvetica"/>
          <w:b/>
          <w:sz w:val="20"/>
          <w:szCs w:val="36"/>
        </w:rPr>
        <w:t>t</w:t>
      </w:r>
      <w:r w:rsidR="00BF6B48" w:rsidRPr="00BF6B48">
        <w:rPr>
          <w:rFonts w:ascii="Helvetica" w:hAnsi="Helvetica" w:cs="Helvetica"/>
          <w:b/>
          <w:sz w:val="20"/>
          <w:szCs w:val="36"/>
        </w:rPr>
        <w:t xml:space="preserve"> bei Kunden</w:t>
      </w:r>
    </w:p>
    <w:p w14:paraId="2B8851E4" w14:textId="77777777" w:rsidR="008D6DB0" w:rsidRDefault="008D6DB0" w:rsidP="007C3C27">
      <w:pPr>
        <w:widowControl w:val="0"/>
        <w:autoSpaceDE w:val="0"/>
        <w:autoSpaceDN w:val="0"/>
        <w:adjustRightInd w:val="0"/>
        <w:spacing w:line="300" w:lineRule="exact"/>
        <w:rPr>
          <w:rFonts w:ascii="Helvetica" w:hAnsi="Helvetica" w:cs="Helvetica"/>
          <w:sz w:val="20"/>
          <w:szCs w:val="36"/>
        </w:rPr>
      </w:pPr>
    </w:p>
    <w:p w14:paraId="27BA6DB3" w14:textId="77777777" w:rsidR="005D0AB6" w:rsidRDefault="00E55C3E" w:rsidP="007C3C27">
      <w:pPr>
        <w:widowControl w:val="0"/>
        <w:autoSpaceDE w:val="0"/>
        <w:autoSpaceDN w:val="0"/>
        <w:adjustRightInd w:val="0"/>
        <w:spacing w:line="300" w:lineRule="exact"/>
        <w:rPr>
          <w:rFonts w:ascii="Helvetica" w:hAnsi="Helvetica" w:cs="Helvetica"/>
          <w:sz w:val="20"/>
          <w:szCs w:val="36"/>
        </w:rPr>
      </w:pPr>
      <w:r>
        <w:rPr>
          <w:rFonts w:ascii="Helvetica" w:hAnsi="Helvetica" w:cs="Helvetica"/>
          <w:sz w:val="20"/>
          <w:szCs w:val="36"/>
        </w:rPr>
        <w:t>Obwohl die</w:t>
      </w:r>
      <w:r w:rsidR="00B40111">
        <w:rPr>
          <w:rFonts w:ascii="Helvetica" w:hAnsi="Helvetica" w:cs="Helvetica"/>
          <w:sz w:val="20"/>
          <w:szCs w:val="36"/>
        </w:rPr>
        <w:t xml:space="preserve"> </w:t>
      </w:r>
      <w:r w:rsidR="00147951">
        <w:rPr>
          <w:rFonts w:ascii="Helvetica" w:hAnsi="Helvetica" w:cs="Helvetica"/>
          <w:sz w:val="20"/>
          <w:szCs w:val="36"/>
        </w:rPr>
        <w:t>j</w:t>
      </w:r>
      <w:r w:rsidR="00B37044">
        <w:rPr>
          <w:rFonts w:ascii="Helvetica" w:hAnsi="Helvetica" w:cs="Helvetica"/>
          <w:sz w:val="20"/>
          <w:szCs w:val="36"/>
        </w:rPr>
        <w:t>üngste der befragten Branchen</w:t>
      </w:r>
      <w:r w:rsidR="00E259E3">
        <w:rPr>
          <w:rFonts w:ascii="Helvetica" w:hAnsi="Helvetica" w:cs="Helvetica"/>
          <w:sz w:val="20"/>
          <w:szCs w:val="36"/>
        </w:rPr>
        <w:t>,</w:t>
      </w:r>
      <w:r w:rsidR="00B37044">
        <w:rPr>
          <w:rFonts w:ascii="Helvetica" w:hAnsi="Helvetica" w:cs="Helvetica"/>
          <w:sz w:val="20"/>
          <w:szCs w:val="36"/>
        </w:rPr>
        <w:t xml:space="preserve"> erfüllen d</w:t>
      </w:r>
      <w:r w:rsidR="005D0AB6">
        <w:rPr>
          <w:rFonts w:ascii="Helvetica" w:hAnsi="Helvetica" w:cs="Helvetica"/>
          <w:sz w:val="20"/>
          <w:szCs w:val="36"/>
        </w:rPr>
        <w:t xml:space="preserve">ie </w:t>
      </w:r>
      <w:r w:rsidR="005D0AB6" w:rsidRPr="005D0AB6">
        <w:rPr>
          <w:rFonts w:ascii="Helvetica" w:hAnsi="Helvetica" w:cs="Helvetica"/>
          <w:sz w:val="20"/>
          <w:szCs w:val="36"/>
        </w:rPr>
        <w:t xml:space="preserve">Online-Shops </w:t>
      </w:r>
      <w:r w:rsidR="0064014A">
        <w:rPr>
          <w:rFonts w:ascii="Helvetica" w:hAnsi="Helvetica" w:cs="Helvetica"/>
          <w:sz w:val="20"/>
          <w:szCs w:val="36"/>
        </w:rPr>
        <w:t>die Erwartungen der Kunden am ehesten</w:t>
      </w:r>
      <w:r w:rsidR="00BB0D9D">
        <w:rPr>
          <w:rFonts w:ascii="Helvetica" w:hAnsi="Helvetica" w:cs="Helvetica"/>
          <w:sz w:val="20"/>
          <w:szCs w:val="36"/>
        </w:rPr>
        <w:t xml:space="preserve">. </w:t>
      </w:r>
      <w:r w:rsidR="00B34D7A">
        <w:rPr>
          <w:rFonts w:ascii="Helvetica" w:hAnsi="Helvetica" w:cs="Helvetica"/>
          <w:sz w:val="20"/>
          <w:szCs w:val="36"/>
        </w:rPr>
        <w:t>Die Kluft zwischen Kundenerwartung und Kundenbewertung ist hier in allen Bereichen geringer als in den anderen</w:t>
      </w:r>
      <w:r w:rsidR="00370297">
        <w:rPr>
          <w:rFonts w:ascii="Helvetica" w:hAnsi="Helvetica" w:cs="Helvetica"/>
          <w:sz w:val="20"/>
          <w:szCs w:val="36"/>
        </w:rPr>
        <w:t xml:space="preserve"> analysierten</w:t>
      </w:r>
      <w:r w:rsidR="00B34D7A">
        <w:rPr>
          <w:rFonts w:ascii="Helvetica" w:hAnsi="Helvetica" w:cs="Helvetica"/>
          <w:sz w:val="20"/>
          <w:szCs w:val="36"/>
        </w:rPr>
        <w:t xml:space="preserve"> Branchen. </w:t>
      </w:r>
      <w:r w:rsidR="00BB0D9D">
        <w:rPr>
          <w:rFonts w:ascii="Helvetica" w:hAnsi="Helvetica" w:cs="Helvetica"/>
          <w:sz w:val="20"/>
          <w:szCs w:val="36"/>
        </w:rPr>
        <w:t xml:space="preserve">Mit einem </w:t>
      </w:r>
      <w:r w:rsidR="005D0AB6" w:rsidRPr="005D0AB6">
        <w:rPr>
          <w:rFonts w:ascii="Helvetica" w:hAnsi="Helvetica" w:cs="Helvetica"/>
          <w:sz w:val="20"/>
          <w:szCs w:val="36"/>
        </w:rPr>
        <w:t>Reputation Gap</w:t>
      </w:r>
      <w:r w:rsidR="00BB0D9D">
        <w:rPr>
          <w:rFonts w:ascii="Helvetica" w:hAnsi="Helvetica" w:cs="Helvetica"/>
          <w:sz w:val="20"/>
          <w:szCs w:val="36"/>
        </w:rPr>
        <w:t xml:space="preserve"> von -32 Prozent bei der </w:t>
      </w:r>
      <w:r w:rsidR="005D0AB6" w:rsidRPr="005D0AB6">
        <w:rPr>
          <w:rFonts w:ascii="Helvetica" w:hAnsi="Helvetica" w:cs="Helvetica"/>
          <w:sz w:val="20"/>
          <w:szCs w:val="36"/>
        </w:rPr>
        <w:t xml:space="preserve">„Wahrnehmung </w:t>
      </w:r>
      <w:r w:rsidR="00BB0D9D">
        <w:rPr>
          <w:rFonts w:ascii="Helvetica" w:hAnsi="Helvetica" w:cs="Helvetica"/>
          <w:sz w:val="20"/>
          <w:szCs w:val="36"/>
        </w:rPr>
        <w:t>von Kundenbedürfnissen“</w:t>
      </w:r>
      <w:r w:rsidR="00D54478">
        <w:rPr>
          <w:rFonts w:ascii="Helvetica" w:hAnsi="Helvetica" w:cs="Helvetica"/>
          <w:sz w:val="20"/>
          <w:szCs w:val="36"/>
        </w:rPr>
        <w:t xml:space="preserve"> </w:t>
      </w:r>
      <w:r w:rsidR="00BB0D9D">
        <w:rPr>
          <w:rFonts w:ascii="Helvetica" w:hAnsi="Helvetica" w:cs="Helvetica"/>
          <w:sz w:val="20"/>
          <w:szCs w:val="36"/>
        </w:rPr>
        <w:t>bemängeln die Befragten</w:t>
      </w:r>
      <w:r w:rsidR="00D54478">
        <w:rPr>
          <w:rFonts w:ascii="Helvetica" w:hAnsi="Helvetica" w:cs="Helvetica"/>
          <w:sz w:val="20"/>
          <w:szCs w:val="36"/>
        </w:rPr>
        <w:t xml:space="preserve"> </w:t>
      </w:r>
      <w:r w:rsidR="0064014A">
        <w:rPr>
          <w:rFonts w:ascii="Helvetica" w:hAnsi="Helvetica" w:cs="Helvetica"/>
          <w:sz w:val="20"/>
          <w:szCs w:val="36"/>
        </w:rPr>
        <w:t>hier am</w:t>
      </w:r>
      <w:r w:rsidR="007C3C27">
        <w:rPr>
          <w:rFonts w:ascii="Helvetica" w:hAnsi="Helvetica" w:cs="Helvetica"/>
          <w:sz w:val="20"/>
          <w:szCs w:val="36"/>
        </w:rPr>
        <w:t xml:space="preserve"> hä</w:t>
      </w:r>
      <w:r w:rsidR="00C8655D">
        <w:rPr>
          <w:rFonts w:ascii="Helvetica" w:hAnsi="Helvetica" w:cs="Helvetica"/>
          <w:sz w:val="20"/>
          <w:szCs w:val="36"/>
        </w:rPr>
        <w:t>u</w:t>
      </w:r>
      <w:r w:rsidR="007C3C27">
        <w:rPr>
          <w:rFonts w:ascii="Helvetica" w:hAnsi="Helvetica" w:cs="Helvetica"/>
          <w:sz w:val="20"/>
          <w:szCs w:val="36"/>
        </w:rPr>
        <w:t>figsten</w:t>
      </w:r>
      <w:r w:rsidR="00D54478">
        <w:rPr>
          <w:rFonts w:ascii="Helvetica" w:hAnsi="Helvetica" w:cs="Helvetica"/>
          <w:sz w:val="20"/>
          <w:szCs w:val="36"/>
        </w:rPr>
        <w:t>,</w:t>
      </w:r>
      <w:r w:rsidR="00477222">
        <w:rPr>
          <w:rFonts w:ascii="Helvetica" w:hAnsi="Helvetica" w:cs="Helvetica"/>
          <w:sz w:val="20"/>
          <w:szCs w:val="36"/>
        </w:rPr>
        <w:t xml:space="preserve"> dass Probleme</w:t>
      </w:r>
      <w:r w:rsidR="0064014A">
        <w:rPr>
          <w:rFonts w:ascii="Helvetica" w:hAnsi="Helvetica" w:cs="Helvetica"/>
          <w:sz w:val="20"/>
          <w:szCs w:val="36"/>
        </w:rPr>
        <w:t xml:space="preserve"> bei der Bestellung und Lieferung</w:t>
      </w:r>
      <w:r w:rsidR="00477222">
        <w:rPr>
          <w:rFonts w:ascii="Helvetica" w:hAnsi="Helvetica" w:cs="Helvetica"/>
          <w:sz w:val="20"/>
          <w:szCs w:val="36"/>
        </w:rPr>
        <w:t xml:space="preserve"> nicht ernstgenomme</w:t>
      </w:r>
      <w:r w:rsidR="00D54478">
        <w:rPr>
          <w:rFonts w:ascii="Helvetica" w:hAnsi="Helvetica" w:cs="Helvetica"/>
          <w:sz w:val="20"/>
          <w:szCs w:val="36"/>
        </w:rPr>
        <w:t xml:space="preserve">n und zu langsam gelöst werden. </w:t>
      </w:r>
      <w:r w:rsidR="00477222">
        <w:rPr>
          <w:rFonts w:ascii="Helvetica" w:hAnsi="Helvetica" w:cs="Helvetica"/>
          <w:sz w:val="20"/>
          <w:szCs w:val="36"/>
        </w:rPr>
        <w:t xml:space="preserve">Auch </w:t>
      </w:r>
      <w:r w:rsidR="00914F3C">
        <w:rPr>
          <w:rFonts w:ascii="Helvetica" w:hAnsi="Helvetica" w:cs="Helvetica"/>
          <w:sz w:val="20"/>
          <w:szCs w:val="36"/>
        </w:rPr>
        <w:t>de</w:t>
      </w:r>
      <w:r w:rsidR="00147951">
        <w:rPr>
          <w:rFonts w:ascii="Helvetica" w:hAnsi="Helvetica" w:cs="Helvetica"/>
          <w:sz w:val="20"/>
          <w:szCs w:val="36"/>
        </w:rPr>
        <w:t>r</w:t>
      </w:r>
      <w:r w:rsidR="00914F3C">
        <w:rPr>
          <w:rFonts w:ascii="Helvetica" w:hAnsi="Helvetica" w:cs="Helvetica"/>
          <w:sz w:val="20"/>
          <w:szCs w:val="36"/>
        </w:rPr>
        <w:t xml:space="preserve"> Punkt „</w:t>
      </w:r>
      <w:r w:rsidR="005D0AB6" w:rsidRPr="005D0AB6">
        <w:rPr>
          <w:rFonts w:ascii="Helvetica" w:hAnsi="Helvetica" w:cs="Helvetica"/>
          <w:sz w:val="20"/>
          <w:szCs w:val="36"/>
        </w:rPr>
        <w:t>Gute</w:t>
      </w:r>
      <w:r w:rsidR="00914F3C">
        <w:rPr>
          <w:rFonts w:ascii="Helvetica" w:hAnsi="Helvetica" w:cs="Helvetica"/>
          <w:sz w:val="20"/>
          <w:szCs w:val="36"/>
        </w:rPr>
        <w:t>s</w:t>
      </w:r>
      <w:r w:rsidR="00477222">
        <w:rPr>
          <w:rFonts w:ascii="Helvetica" w:hAnsi="Helvetica" w:cs="Helvetica"/>
          <w:sz w:val="20"/>
          <w:szCs w:val="36"/>
        </w:rPr>
        <w:t xml:space="preserve"> </w:t>
      </w:r>
      <w:r w:rsidR="005D0AB6" w:rsidRPr="005D0AB6">
        <w:rPr>
          <w:rFonts w:ascii="Helvetica" w:hAnsi="Helvetica" w:cs="Helvetica"/>
          <w:sz w:val="20"/>
          <w:szCs w:val="36"/>
        </w:rPr>
        <w:t>Preis-Leistungsverhältnis“</w:t>
      </w:r>
      <w:r w:rsidR="00477222">
        <w:rPr>
          <w:rFonts w:ascii="Helvetica" w:hAnsi="Helvetica" w:cs="Helvetica"/>
          <w:sz w:val="20"/>
          <w:szCs w:val="36"/>
        </w:rPr>
        <w:t xml:space="preserve"> weist mit einem Gap von </w:t>
      </w:r>
      <w:r w:rsidR="00F42788">
        <w:rPr>
          <w:rFonts w:ascii="Helvetica" w:hAnsi="Helvetica" w:cs="Helvetica"/>
          <w:sz w:val="20"/>
          <w:szCs w:val="36"/>
        </w:rPr>
        <w:t xml:space="preserve">minus </w:t>
      </w:r>
      <w:r w:rsidR="00D54478">
        <w:rPr>
          <w:rFonts w:ascii="Helvetica" w:hAnsi="Helvetica" w:cs="Helvetica"/>
          <w:sz w:val="20"/>
          <w:szCs w:val="36"/>
        </w:rPr>
        <w:t>26</w:t>
      </w:r>
      <w:r w:rsidR="00477222">
        <w:rPr>
          <w:rFonts w:ascii="Helvetica" w:hAnsi="Helvetica" w:cs="Helvetica"/>
          <w:sz w:val="20"/>
          <w:szCs w:val="36"/>
        </w:rPr>
        <w:t xml:space="preserve"> Prozent noch deutlichen Handlungsbedarf auf. Wenig überraschend im Zuge der aktuellen Berichterstattung</w:t>
      </w:r>
      <w:r w:rsidR="008F2F72">
        <w:rPr>
          <w:rFonts w:ascii="Helvetica" w:hAnsi="Helvetica" w:cs="Helvetica"/>
          <w:sz w:val="20"/>
          <w:szCs w:val="36"/>
        </w:rPr>
        <w:t xml:space="preserve"> über Arbeitsbedingungen bei Online-Versandhäusern</w:t>
      </w:r>
      <w:r w:rsidR="00477222">
        <w:rPr>
          <w:rFonts w:ascii="Helvetica" w:hAnsi="Helvetica" w:cs="Helvetica"/>
          <w:sz w:val="20"/>
          <w:szCs w:val="36"/>
        </w:rPr>
        <w:t>: D</w:t>
      </w:r>
      <w:r w:rsidR="00CE12D2">
        <w:rPr>
          <w:rFonts w:ascii="Helvetica" w:hAnsi="Helvetica" w:cs="Helvetica"/>
          <w:sz w:val="20"/>
          <w:szCs w:val="36"/>
        </w:rPr>
        <w:t>ie</w:t>
      </w:r>
      <w:r w:rsidR="00EC57F5">
        <w:rPr>
          <w:rFonts w:ascii="Helvetica" w:hAnsi="Helvetica" w:cs="Helvetica"/>
          <w:sz w:val="20"/>
          <w:szCs w:val="36"/>
        </w:rPr>
        <w:t xml:space="preserve"> Reputations-Faktoren </w:t>
      </w:r>
      <w:r w:rsidR="008F2F72">
        <w:rPr>
          <w:rFonts w:ascii="Helvetica" w:hAnsi="Helvetica" w:cs="Helvetica"/>
          <w:sz w:val="20"/>
          <w:szCs w:val="36"/>
        </w:rPr>
        <w:t>„h</w:t>
      </w:r>
      <w:r w:rsidR="00477222">
        <w:rPr>
          <w:rFonts w:ascii="Helvetica" w:hAnsi="Helvetica" w:cs="Helvetica"/>
          <w:sz w:val="20"/>
          <w:szCs w:val="36"/>
        </w:rPr>
        <w:t>andelt</w:t>
      </w:r>
      <w:r w:rsidR="00EC57F5">
        <w:rPr>
          <w:rFonts w:ascii="Helvetica" w:hAnsi="Helvetica" w:cs="Helvetica"/>
          <w:sz w:val="20"/>
          <w:szCs w:val="36"/>
        </w:rPr>
        <w:t xml:space="preserve"> korrekt und ethisch</w:t>
      </w:r>
      <w:r w:rsidR="00477222">
        <w:rPr>
          <w:rFonts w:ascii="Helvetica" w:hAnsi="Helvetica" w:cs="Helvetica"/>
          <w:sz w:val="20"/>
          <w:szCs w:val="36"/>
        </w:rPr>
        <w:t xml:space="preserve"> richtig“ und „Wahrnehmung von Mitarbeiterbedürfnissen“ </w:t>
      </w:r>
      <w:r w:rsidR="00914F3C">
        <w:rPr>
          <w:rFonts w:ascii="Helvetica" w:hAnsi="Helvetica" w:cs="Helvetica"/>
          <w:sz w:val="20"/>
          <w:szCs w:val="36"/>
        </w:rPr>
        <w:t xml:space="preserve">werden schlecht bewertet und zeigen </w:t>
      </w:r>
      <w:r w:rsidR="00CE12D2">
        <w:rPr>
          <w:rFonts w:ascii="Helvetica" w:hAnsi="Helvetica" w:cs="Helvetica"/>
          <w:sz w:val="20"/>
          <w:szCs w:val="36"/>
        </w:rPr>
        <w:t>die größte</w:t>
      </w:r>
      <w:r w:rsidR="00914F3C">
        <w:rPr>
          <w:rFonts w:ascii="Helvetica" w:hAnsi="Helvetica" w:cs="Helvetica"/>
          <w:sz w:val="20"/>
          <w:szCs w:val="36"/>
        </w:rPr>
        <w:t xml:space="preserve"> Kluft </w:t>
      </w:r>
      <w:r w:rsidR="007C3C27">
        <w:rPr>
          <w:rFonts w:ascii="Helvetica" w:hAnsi="Helvetica" w:cs="Helvetica"/>
          <w:sz w:val="20"/>
          <w:szCs w:val="36"/>
        </w:rPr>
        <w:t xml:space="preserve">zwischen Idealbild und </w:t>
      </w:r>
      <w:r w:rsidR="00147951">
        <w:rPr>
          <w:rFonts w:ascii="Helvetica" w:hAnsi="Helvetica" w:cs="Helvetica"/>
          <w:sz w:val="20"/>
          <w:szCs w:val="36"/>
        </w:rPr>
        <w:t xml:space="preserve">Kundenwahrnehmung </w:t>
      </w:r>
      <w:r w:rsidR="007C3C27">
        <w:rPr>
          <w:rFonts w:ascii="Helvetica" w:hAnsi="Helvetica" w:cs="Helvetica"/>
          <w:sz w:val="20"/>
          <w:szCs w:val="36"/>
        </w:rPr>
        <w:t>bei Online-Shops auf.</w:t>
      </w:r>
      <w:r w:rsidR="005D0AB6" w:rsidRPr="005D0AB6">
        <w:rPr>
          <w:rFonts w:ascii="Helvetica" w:hAnsi="Helvetica" w:cs="Helvetica"/>
          <w:sz w:val="20"/>
          <w:szCs w:val="36"/>
        </w:rPr>
        <w:t xml:space="preserve"> </w:t>
      </w:r>
    </w:p>
    <w:p w14:paraId="360F25A6" w14:textId="77777777" w:rsidR="007C3C27" w:rsidRDefault="007C3C27" w:rsidP="007C3C27">
      <w:pPr>
        <w:widowControl w:val="0"/>
        <w:autoSpaceDE w:val="0"/>
        <w:autoSpaceDN w:val="0"/>
        <w:adjustRightInd w:val="0"/>
        <w:spacing w:line="300" w:lineRule="exact"/>
        <w:rPr>
          <w:rFonts w:ascii="Helvetica" w:hAnsi="Helvetica" w:cs="Helvetica"/>
          <w:sz w:val="20"/>
          <w:szCs w:val="36"/>
        </w:rPr>
      </w:pPr>
    </w:p>
    <w:p w14:paraId="7E241EED" w14:textId="77777777" w:rsidR="007C3C27" w:rsidRDefault="007C3C27" w:rsidP="007C3C27">
      <w:pPr>
        <w:widowControl w:val="0"/>
        <w:autoSpaceDE w:val="0"/>
        <w:autoSpaceDN w:val="0"/>
        <w:adjustRightInd w:val="0"/>
        <w:spacing w:line="300" w:lineRule="exact"/>
        <w:rPr>
          <w:rFonts w:ascii="Helvetica" w:hAnsi="Helvetica" w:cs="Helvetica"/>
          <w:sz w:val="20"/>
          <w:szCs w:val="36"/>
        </w:rPr>
      </w:pPr>
      <w:r>
        <w:rPr>
          <w:rFonts w:ascii="Helvetica" w:hAnsi="Helvetica" w:cs="Helvetica"/>
          <w:sz w:val="20"/>
          <w:szCs w:val="36"/>
        </w:rPr>
        <w:t xml:space="preserve">Branchensieger der analysierten Online-Shops ist </w:t>
      </w:r>
      <w:r w:rsidR="007E3D8D">
        <w:rPr>
          <w:rFonts w:ascii="Helvetica" w:hAnsi="Helvetica" w:cs="Helvetica"/>
          <w:sz w:val="20"/>
          <w:szCs w:val="36"/>
        </w:rPr>
        <w:t>Eduscho/</w:t>
      </w:r>
      <w:r w:rsidR="00FD4DC5">
        <w:rPr>
          <w:rFonts w:ascii="Helvetica" w:hAnsi="Helvetica" w:cs="Helvetica"/>
          <w:sz w:val="20"/>
          <w:szCs w:val="36"/>
        </w:rPr>
        <w:t>Tchibo: Der Versandhändler</w:t>
      </w:r>
      <w:r>
        <w:rPr>
          <w:rFonts w:ascii="Helvetica" w:hAnsi="Helvetica" w:cs="Helvetica"/>
          <w:sz w:val="20"/>
          <w:szCs w:val="36"/>
        </w:rPr>
        <w:t xml:space="preserve"> schneidet </w:t>
      </w:r>
      <w:r w:rsidR="00410A4F">
        <w:rPr>
          <w:rFonts w:ascii="Helvetica" w:hAnsi="Helvetica" w:cs="Helvetica"/>
          <w:sz w:val="20"/>
          <w:szCs w:val="36"/>
        </w:rPr>
        <w:t xml:space="preserve">gleich </w:t>
      </w:r>
      <w:r>
        <w:rPr>
          <w:rFonts w:ascii="Helvetica" w:hAnsi="Helvetica" w:cs="Helvetica"/>
          <w:sz w:val="20"/>
          <w:szCs w:val="36"/>
        </w:rPr>
        <w:t xml:space="preserve">bei </w:t>
      </w:r>
      <w:r w:rsidR="009E2A15">
        <w:rPr>
          <w:rFonts w:ascii="Helvetica" w:hAnsi="Helvetica" w:cs="Helvetica"/>
          <w:sz w:val="20"/>
          <w:szCs w:val="36"/>
        </w:rPr>
        <w:t>fast allen</w:t>
      </w:r>
      <w:r w:rsidR="00FD4DC5">
        <w:rPr>
          <w:rFonts w:ascii="Helvetica" w:hAnsi="Helvetica" w:cs="Helvetica"/>
          <w:sz w:val="20"/>
          <w:szCs w:val="36"/>
        </w:rPr>
        <w:t xml:space="preserve"> überprüften</w:t>
      </w:r>
      <w:r>
        <w:rPr>
          <w:rFonts w:ascii="Helvetica" w:hAnsi="Helvetica" w:cs="Helvetica"/>
          <w:sz w:val="20"/>
          <w:szCs w:val="36"/>
        </w:rPr>
        <w:t xml:space="preserve"> Reput</w:t>
      </w:r>
      <w:r w:rsidR="00FD4DC5">
        <w:rPr>
          <w:rFonts w:ascii="Helvetica" w:hAnsi="Helvetica" w:cs="Helvetica"/>
          <w:sz w:val="20"/>
          <w:szCs w:val="36"/>
        </w:rPr>
        <w:t xml:space="preserve">ations-Faktoren </w:t>
      </w:r>
      <w:r w:rsidR="00D46912">
        <w:rPr>
          <w:rFonts w:ascii="Helvetica" w:hAnsi="Helvetica" w:cs="Helvetica"/>
          <w:sz w:val="20"/>
          <w:szCs w:val="36"/>
        </w:rPr>
        <w:t xml:space="preserve">im Vergleich zu den Mitbewerbern </w:t>
      </w:r>
      <w:r>
        <w:rPr>
          <w:rFonts w:ascii="Helvetica" w:hAnsi="Helvetica" w:cs="Helvetica"/>
          <w:sz w:val="20"/>
          <w:szCs w:val="36"/>
        </w:rPr>
        <w:t>am besten ab</w:t>
      </w:r>
      <w:r w:rsidR="00554E38">
        <w:rPr>
          <w:rFonts w:ascii="Helvetica" w:hAnsi="Helvetica" w:cs="Helvetica"/>
          <w:sz w:val="20"/>
          <w:szCs w:val="36"/>
        </w:rPr>
        <w:t>. Die Kunden messen der K</w:t>
      </w:r>
      <w:r w:rsidR="00C8655D">
        <w:rPr>
          <w:rFonts w:ascii="Helvetica" w:hAnsi="Helvetica" w:cs="Helvetica"/>
          <w:sz w:val="20"/>
          <w:szCs w:val="36"/>
        </w:rPr>
        <w:t>ommunikation und Werbung eine ho</w:t>
      </w:r>
      <w:r w:rsidR="00554E38">
        <w:rPr>
          <w:rFonts w:ascii="Helvetica" w:hAnsi="Helvetica" w:cs="Helvetica"/>
          <w:sz w:val="20"/>
          <w:szCs w:val="36"/>
        </w:rPr>
        <w:t xml:space="preserve">he Glaubwürdigkeit zu, schätzen den Geschäftserfolg als sehr stabil ein und </w:t>
      </w:r>
      <w:r w:rsidR="00C8655D">
        <w:rPr>
          <w:rFonts w:ascii="Helvetica" w:hAnsi="Helvetica" w:cs="Helvetica"/>
          <w:sz w:val="20"/>
          <w:szCs w:val="36"/>
        </w:rPr>
        <w:t xml:space="preserve">bescheinigen dem Unternehmen eine hohe Wahrnehmung der gesellschaftlichen Verantwortung, indem es sich auch um Bereiche kümmere, die nicht direkt mit dem Geschäftszweck zusammenhängen. </w:t>
      </w:r>
      <w:r w:rsidR="00A71BAE">
        <w:rPr>
          <w:rFonts w:ascii="Helvetica" w:hAnsi="Helvetica" w:cs="Helvetica"/>
          <w:sz w:val="20"/>
          <w:szCs w:val="36"/>
        </w:rPr>
        <w:t>Eduscho/</w:t>
      </w:r>
      <w:r w:rsidR="00C8655D">
        <w:rPr>
          <w:rFonts w:ascii="Helvetica" w:hAnsi="Helvetica" w:cs="Helvetica"/>
          <w:sz w:val="20"/>
          <w:szCs w:val="36"/>
        </w:rPr>
        <w:t xml:space="preserve">Tchibo übertrifft in diesen Bereichen sogar die Kundenerwartung. </w:t>
      </w:r>
      <w:r w:rsidR="00914F3C">
        <w:rPr>
          <w:rFonts w:ascii="Helvetica" w:hAnsi="Helvetica" w:cs="Helvetica"/>
          <w:sz w:val="20"/>
          <w:szCs w:val="36"/>
        </w:rPr>
        <w:t>Im Bereich „Gutes Preis-Leitungsverhältnis“ schafft es Amazon zu punkten: Zwar erfüllt die Online-Handelsplattform nicht ganz die Kundenerwartungen (Reputation Gap -14 Prozen</w:t>
      </w:r>
      <w:r w:rsidR="00BF6B48">
        <w:rPr>
          <w:rFonts w:ascii="Helvetica" w:hAnsi="Helvetica" w:cs="Helvetica"/>
          <w:sz w:val="20"/>
          <w:szCs w:val="36"/>
        </w:rPr>
        <w:t>t), aber die Kunden attestieren</w:t>
      </w:r>
      <w:r w:rsidR="00147951">
        <w:rPr>
          <w:rFonts w:ascii="Helvetica" w:hAnsi="Helvetica" w:cs="Helvetica"/>
          <w:sz w:val="20"/>
          <w:szCs w:val="36"/>
        </w:rPr>
        <w:t xml:space="preserve"> ihr</w:t>
      </w:r>
      <w:r w:rsidR="00BF6B48">
        <w:rPr>
          <w:rFonts w:ascii="Helvetica" w:hAnsi="Helvetica" w:cs="Helvetica"/>
          <w:sz w:val="20"/>
          <w:szCs w:val="36"/>
        </w:rPr>
        <w:t xml:space="preserve"> </w:t>
      </w:r>
      <w:r w:rsidR="00914F3C">
        <w:rPr>
          <w:rFonts w:ascii="Helvetica" w:hAnsi="Helvetica" w:cs="Helvetica"/>
          <w:sz w:val="20"/>
          <w:szCs w:val="36"/>
        </w:rPr>
        <w:t xml:space="preserve">im Vergleich zu den Mitbewerbern die besten Angebote. </w:t>
      </w:r>
    </w:p>
    <w:p w14:paraId="4AC37131" w14:textId="77777777" w:rsidR="00BF6B48" w:rsidRDefault="00BF6B48" w:rsidP="007C3C27">
      <w:pPr>
        <w:widowControl w:val="0"/>
        <w:autoSpaceDE w:val="0"/>
        <w:autoSpaceDN w:val="0"/>
        <w:adjustRightInd w:val="0"/>
        <w:spacing w:line="300" w:lineRule="exact"/>
        <w:rPr>
          <w:rFonts w:ascii="Helvetica" w:hAnsi="Helvetica" w:cs="Helvetica"/>
          <w:sz w:val="20"/>
          <w:szCs w:val="36"/>
        </w:rPr>
      </w:pPr>
    </w:p>
    <w:p w14:paraId="46DA51D2" w14:textId="77777777" w:rsidR="000673BF" w:rsidRDefault="000673BF" w:rsidP="000673BF">
      <w:pPr>
        <w:widowControl w:val="0"/>
        <w:autoSpaceDE w:val="0"/>
        <w:autoSpaceDN w:val="0"/>
        <w:adjustRightInd w:val="0"/>
        <w:spacing w:line="300" w:lineRule="exact"/>
        <w:rPr>
          <w:rFonts w:ascii="Helvetica" w:hAnsi="Helvetica" w:cs="Helvetica"/>
          <w:b/>
          <w:sz w:val="20"/>
          <w:szCs w:val="36"/>
        </w:rPr>
      </w:pPr>
      <w:r w:rsidRPr="000673BF">
        <w:rPr>
          <w:rFonts w:ascii="Helvetica" w:hAnsi="Helvetica" w:cs="Helvetica"/>
          <w:b/>
          <w:sz w:val="20"/>
          <w:szCs w:val="36"/>
        </w:rPr>
        <w:t>Österreichische Kunden vermissen Service und Kundenorientierung</w:t>
      </w:r>
    </w:p>
    <w:p w14:paraId="4081CA25" w14:textId="77777777" w:rsidR="00147951" w:rsidRDefault="00147951" w:rsidP="00C61BB4">
      <w:pPr>
        <w:widowControl w:val="0"/>
        <w:autoSpaceDE w:val="0"/>
        <w:autoSpaceDN w:val="0"/>
        <w:adjustRightInd w:val="0"/>
        <w:spacing w:line="300" w:lineRule="exact"/>
        <w:rPr>
          <w:rFonts w:ascii="Helvetica" w:hAnsi="Helvetica" w:cs="Helvetica"/>
          <w:sz w:val="20"/>
          <w:szCs w:val="36"/>
        </w:rPr>
      </w:pPr>
    </w:p>
    <w:p w14:paraId="4E34B3A6" w14:textId="77777777" w:rsidR="00C61BB4" w:rsidRPr="00C61BB4" w:rsidRDefault="000673BF" w:rsidP="00C61BB4">
      <w:pPr>
        <w:widowControl w:val="0"/>
        <w:autoSpaceDE w:val="0"/>
        <w:autoSpaceDN w:val="0"/>
        <w:adjustRightInd w:val="0"/>
        <w:spacing w:line="300" w:lineRule="exact"/>
        <w:rPr>
          <w:rFonts w:ascii="Helvetica" w:hAnsi="Helvetica" w:cs="Helvetica"/>
          <w:sz w:val="20"/>
          <w:szCs w:val="36"/>
        </w:rPr>
      </w:pPr>
      <w:r>
        <w:rPr>
          <w:rFonts w:ascii="Helvetica" w:hAnsi="Helvetica" w:cs="Helvetica"/>
          <w:sz w:val="20"/>
          <w:szCs w:val="36"/>
        </w:rPr>
        <w:t>Die er</w:t>
      </w:r>
      <w:r w:rsidR="001106F2">
        <w:rPr>
          <w:rFonts w:ascii="Helvetica" w:hAnsi="Helvetica" w:cs="Helvetica"/>
          <w:sz w:val="20"/>
          <w:szCs w:val="36"/>
        </w:rPr>
        <w:t xml:space="preserve">ste österreichische „Reputation </w:t>
      </w:r>
      <w:r>
        <w:rPr>
          <w:rFonts w:ascii="Helvetica" w:hAnsi="Helvetica" w:cs="Helvetica"/>
          <w:sz w:val="20"/>
          <w:szCs w:val="36"/>
        </w:rPr>
        <w:t>Gap</w:t>
      </w:r>
      <w:r w:rsidR="001106F2">
        <w:rPr>
          <w:rFonts w:ascii="Helvetica" w:hAnsi="Helvetica" w:cs="Helvetica"/>
          <w:sz w:val="20"/>
          <w:szCs w:val="36"/>
        </w:rPr>
        <w:t>“</w:t>
      </w:r>
      <w:r>
        <w:rPr>
          <w:rFonts w:ascii="Helvetica" w:hAnsi="Helvetica" w:cs="Helvetica"/>
          <w:sz w:val="20"/>
          <w:szCs w:val="36"/>
        </w:rPr>
        <w:t xml:space="preserve">-Studie belegt, dass in den untersuchten Branchen </w:t>
      </w:r>
      <w:r w:rsidR="008A6106">
        <w:rPr>
          <w:rFonts w:ascii="Helvetica" w:hAnsi="Helvetica" w:cs="Helvetica"/>
          <w:sz w:val="20"/>
          <w:szCs w:val="36"/>
        </w:rPr>
        <w:t xml:space="preserve">– </w:t>
      </w:r>
      <w:r>
        <w:rPr>
          <w:rFonts w:ascii="Helvetica" w:hAnsi="Helvetica" w:cs="Helvetica"/>
          <w:sz w:val="20"/>
          <w:szCs w:val="36"/>
        </w:rPr>
        <w:t>Bank</w:t>
      </w:r>
      <w:r w:rsidR="00797A59">
        <w:rPr>
          <w:rFonts w:ascii="Helvetica" w:hAnsi="Helvetica" w:cs="Helvetica"/>
          <w:sz w:val="20"/>
          <w:szCs w:val="36"/>
        </w:rPr>
        <w:t>en</w:t>
      </w:r>
      <w:r>
        <w:rPr>
          <w:rFonts w:ascii="Helvetica" w:hAnsi="Helvetica" w:cs="Helvetica"/>
          <w:sz w:val="20"/>
          <w:szCs w:val="36"/>
        </w:rPr>
        <w:t xml:space="preserve">, Mobilfunkanbieter und Online-Shops </w:t>
      </w:r>
      <w:r w:rsidR="008A6106">
        <w:rPr>
          <w:rFonts w:ascii="Helvetica" w:hAnsi="Helvetica" w:cs="Helvetica"/>
          <w:sz w:val="20"/>
          <w:szCs w:val="36"/>
        </w:rPr>
        <w:t xml:space="preserve">– </w:t>
      </w:r>
      <w:r>
        <w:rPr>
          <w:rFonts w:ascii="Helvetica" w:hAnsi="Helvetica" w:cs="Helvetica"/>
          <w:sz w:val="20"/>
          <w:szCs w:val="36"/>
        </w:rPr>
        <w:t xml:space="preserve">die </w:t>
      </w:r>
      <w:r w:rsidR="006068DC">
        <w:rPr>
          <w:rFonts w:ascii="Helvetica" w:hAnsi="Helvetica" w:cs="Helvetica"/>
          <w:sz w:val="20"/>
          <w:szCs w:val="36"/>
        </w:rPr>
        <w:t xml:space="preserve">tatsächlichen Kundenerfahrungen </w:t>
      </w:r>
      <w:r>
        <w:rPr>
          <w:rFonts w:ascii="Helvetica" w:hAnsi="Helvetica" w:cs="Helvetica"/>
          <w:sz w:val="20"/>
          <w:szCs w:val="36"/>
        </w:rPr>
        <w:t xml:space="preserve">deutlich </w:t>
      </w:r>
      <w:r w:rsidR="006068DC">
        <w:rPr>
          <w:rFonts w:ascii="Helvetica" w:hAnsi="Helvetica" w:cs="Helvetica"/>
          <w:sz w:val="20"/>
          <w:szCs w:val="36"/>
        </w:rPr>
        <w:t xml:space="preserve">unter den Erwartungen der </w:t>
      </w:r>
      <w:r w:rsidR="00147951">
        <w:rPr>
          <w:rFonts w:ascii="Helvetica" w:hAnsi="Helvetica" w:cs="Helvetica"/>
          <w:sz w:val="20"/>
          <w:szCs w:val="36"/>
        </w:rPr>
        <w:t xml:space="preserve">Bevölkerung </w:t>
      </w:r>
      <w:r w:rsidR="006068DC">
        <w:rPr>
          <w:rFonts w:ascii="Helvetica" w:hAnsi="Helvetica" w:cs="Helvetica"/>
          <w:sz w:val="20"/>
          <w:szCs w:val="36"/>
        </w:rPr>
        <w:t>liegen</w:t>
      </w:r>
      <w:r>
        <w:rPr>
          <w:rFonts w:ascii="Helvetica" w:hAnsi="Helvetica" w:cs="Helvetica"/>
          <w:sz w:val="20"/>
          <w:szCs w:val="36"/>
        </w:rPr>
        <w:t xml:space="preserve">. </w:t>
      </w:r>
      <w:r w:rsidR="00EB684E">
        <w:rPr>
          <w:rFonts w:ascii="Helvetica" w:hAnsi="Helvetica" w:cs="Helvetica"/>
          <w:sz w:val="20"/>
          <w:szCs w:val="36"/>
        </w:rPr>
        <w:t>Den g</w:t>
      </w:r>
      <w:r w:rsidR="00EB684E" w:rsidRPr="00EB684E">
        <w:rPr>
          <w:rFonts w:ascii="Helvetica" w:hAnsi="Helvetica" w:cs="Helvetica"/>
          <w:sz w:val="20"/>
          <w:szCs w:val="36"/>
        </w:rPr>
        <w:t>eringsten Handlungsbedarf</w:t>
      </w:r>
      <w:r w:rsidR="00C437F1">
        <w:rPr>
          <w:rFonts w:ascii="Helvetica" w:hAnsi="Helvetica" w:cs="Helvetica"/>
          <w:sz w:val="20"/>
          <w:szCs w:val="36"/>
        </w:rPr>
        <w:t xml:space="preserve"> erfordern die Bereiche „Umwelt</w:t>
      </w:r>
      <w:r w:rsidR="00EB684E" w:rsidRPr="00EB684E">
        <w:rPr>
          <w:rFonts w:ascii="Helvetica" w:hAnsi="Helvetica" w:cs="Helvetica"/>
          <w:sz w:val="20"/>
          <w:szCs w:val="36"/>
        </w:rPr>
        <w:t>freundlichkeit“ und „Wahrnehmung gesellschaftlicher Verantwortung“,</w:t>
      </w:r>
      <w:r w:rsidR="00EB684E">
        <w:rPr>
          <w:rFonts w:ascii="Helvetica" w:hAnsi="Helvetica" w:cs="Helvetica"/>
          <w:sz w:val="20"/>
          <w:szCs w:val="36"/>
        </w:rPr>
        <w:t xml:space="preserve"> der </w:t>
      </w:r>
      <w:r w:rsidR="00364BA6">
        <w:rPr>
          <w:rFonts w:ascii="Helvetica" w:hAnsi="Helvetica" w:cs="Helvetica"/>
          <w:sz w:val="20"/>
          <w:szCs w:val="36"/>
        </w:rPr>
        <w:t>größte</w:t>
      </w:r>
      <w:r w:rsidRPr="000673BF">
        <w:rPr>
          <w:rFonts w:ascii="Helvetica" w:hAnsi="Helvetica" w:cs="Helvetica"/>
          <w:sz w:val="20"/>
          <w:szCs w:val="36"/>
        </w:rPr>
        <w:t xml:space="preserve"> Handlungsbedarf </w:t>
      </w:r>
      <w:r>
        <w:rPr>
          <w:rFonts w:ascii="Helvetica" w:hAnsi="Helvetica" w:cs="Helvetica"/>
          <w:sz w:val="20"/>
          <w:szCs w:val="36"/>
        </w:rPr>
        <w:t xml:space="preserve">besteht </w:t>
      </w:r>
      <w:r w:rsidRPr="000673BF">
        <w:rPr>
          <w:rFonts w:ascii="Helvetica" w:hAnsi="Helvetica" w:cs="Helvetica"/>
          <w:sz w:val="20"/>
          <w:szCs w:val="36"/>
        </w:rPr>
        <w:t>bei</w:t>
      </w:r>
      <w:r>
        <w:rPr>
          <w:rFonts w:ascii="Helvetica" w:hAnsi="Helvetica" w:cs="Helvetica"/>
          <w:sz w:val="20"/>
          <w:szCs w:val="36"/>
        </w:rPr>
        <w:t>m</w:t>
      </w:r>
      <w:r w:rsidRPr="000673BF">
        <w:rPr>
          <w:rFonts w:ascii="Helvetica" w:hAnsi="Helvetica" w:cs="Helvetica"/>
          <w:sz w:val="20"/>
          <w:szCs w:val="36"/>
        </w:rPr>
        <w:t xml:space="preserve"> </w:t>
      </w:r>
      <w:r>
        <w:rPr>
          <w:rFonts w:ascii="Helvetica" w:hAnsi="Helvetica" w:cs="Helvetica"/>
          <w:sz w:val="20"/>
          <w:szCs w:val="36"/>
        </w:rPr>
        <w:t>Kundenservice</w:t>
      </w:r>
      <w:r w:rsidRPr="000673BF">
        <w:rPr>
          <w:rFonts w:ascii="Helvetica" w:hAnsi="Helvetica" w:cs="Helvetica"/>
          <w:sz w:val="20"/>
          <w:szCs w:val="36"/>
        </w:rPr>
        <w:t xml:space="preserve"> </w:t>
      </w:r>
      <w:r>
        <w:rPr>
          <w:rFonts w:ascii="Helvetica" w:hAnsi="Helvetica" w:cs="Helvetica"/>
          <w:sz w:val="20"/>
          <w:szCs w:val="36"/>
        </w:rPr>
        <w:t>und in der Verbesserung des Preis-Leistungsverhältnisses</w:t>
      </w:r>
      <w:r w:rsidR="00EB684E">
        <w:rPr>
          <w:rFonts w:ascii="Helvetica" w:hAnsi="Helvetica" w:cs="Helvetica"/>
          <w:sz w:val="20"/>
          <w:szCs w:val="36"/>
        </w:rPr>
        <w:t xml:space="preserve">. </w:t>
      </w:r>
      <w:r>
        <w:rPr>
          <w:rFonts w:ascii="Helvetica" w:hAnsi="Helvetica" w:cs="Helvetica"/>
          <w:sz w:val="20"/>
          <w:szCs w:val="36"/>
        </w:rPr>
        <w:t xml:space="preserve">Im internationalen Vergleich </w:t>
      </w:r>
      <w:r w:rsidR="00C61BB4">
        <w:rPr>
          <w:rFonts w:ascii="Helvetica" w:hAnsi="Helvetica" w:cs="Helvetica"/>
          <w:sz w:val="20"/>
          <w:szCs w:val="36"/>
        </w:rPr>
        <w:t xml:space="preserve">der Befragten </w:t>
      </w:r>
      <w:r>
        <w:rPr>
          <w:rFonts w:ascii="Helvetica" w:hAnsi="Helvetica" w:cs="Helvetica"/>
          <w:sz w:val="20"/>
          <w:szCs w:val="36"/>
        </w:rPr>
        <w:t xml:space="preserve">zeigt sich aber auch, </w:t>
      </w:r>
      <w:r w:rsidR="00C61BB4">
        <w:rPr>
          <w:rFonts w:ascii="Helvetica" w:hAnsi="Helvetica" w:cs="Helvetica"/>
          <w:sz w:val="20"/>
          <w:szCs w:val="36"/>
        </w:rPr>
        <w:t>dass die Österreicher die bisher anspruchsvollsten, kritischsten und unzufriedensten</w:t>
      </w:r>
      <w:r w:rsidR="00C61BB4" w:rsidRPr="00C61BB4">
        <w:rPr>
          <w:rFonts w:ascii="Helvetica" w:hAnsi="Helvetica" w:cs="Helvetica"/>
          <w:sz w:val="20"/>
          <w:szCs w:val="36"/>
        </w:rPr>
        <w:t xml:space="preserve"> Studienteilnehmer</w:t>
      </w:r>
      <w:r w:rsidR="00C61BB4">
        <w:rPr>
          <w:rFonts w:ascii="Helvetica" w:hAnsi="Helvetica" w:cs="Helvetica"/>
          <w:sz w:val="20"/>
          <w:szCs w:val="36"/>
        </w:rPr>
        <w:t xml:space="preserve"> </w:t>
      </w:r>
      <w:r w:rsidR="00F85BDD">
        <w:rPr>
          <w:rFonts w:ascii="Helvetica" w:hAnsi="Helvetica" w:cs="Helvetica"/>
          <w:sz w:val="20"/>
          <w:szCs w:val="36"/>
        </w:rPr>
        <w:t xml:space="preserve">aus acht Ländern in Amerika, Europa und Asien </w:t>
      </w:r>
      <w:r w:rsidR="00C61BB4">
        <w:rPr>
          <w:rFonts w:ascii="Helvetica" w:hAnsi="Helvetica" w:cs="Helvetica"/>
          <w:sz w:val="20"/>
          <w:szCs w:val="36"/>
        </w:rPr>
        <w:t xml:space="preserve">waren. </w:t>
      </w:r>
    </w:p>
    <w:p w14:paraId="56DCC8B6" w14:textId="77777777" w:rsidR="000673BF" w:rsidRPr="000673BF" w:rsidRDefault="000673BF" w:rsidP="000673BF">
      <w:pPr>
        <w:widowControl w:val="0"/>
        <w:autoSpaceDE w:val="0"/>
        <w:autoSpaceDN w:val="0"/>
        <w:adjustRightInd w:val="0"/>
        <w:spacing w:line="300" w:lineRule="exact"/>
        <w:rPr>
          <w:rFonts w:ascii="Helvetica" w:hAnsi="Helvetica" w:cs="Helvetica"/>
          <w:sz w:val="20"/>
          <w:szCs w:val="36"/>
        </w:rPr>
      </w:pPr>
    </w:p>
    <w:p w14:paraId="6F0CCD0C" w14:textId="77777777" w:rsidR="00C461EF" w:rsidRDefault="000673BF" w:rsidP="007C3C27">
      <w:pPr>
        <w:widowControl w:val="0"/>
        <w:autoSpaceDE w:val="0"/>
        <w:autoSpaceDN w:val="0"/>
        <w:adjustRightInd w:val="0"/>
        <w:spacing w:line="300" w:lineRule="exact"/>
        <w:rPr>
          <w:rFonts w:ascii="Helvetica" w:hAnsi="Helvetica" w:cs="Helvetica"/>
          <w:b/>
          <w:sz w:val="20"/>
          <w:szCs w:val="36"/>
        </w:rPr>
      </w:pPr>
      <w:r w:rsidRPr="00094F78">
        <w:rPr>
          <w:rFonts w:ascii="Helvetica" w:hAnsi="Helvetica" w:cs="Helvetica"/>
          <w:b/>
          <w:sz w:val="20"/>
          <w:szCs w:val="36"/>
        </w:rPr>
        <w:t xml:space="preserve"> </w:t>
      </w:r>
      <w:r w:rsidR="00C61BB4" w:rsidRPr="00094F78">
        <w:rPr>
          <w:rFonts w:ascii="Helvetica" w:hAnsi="Helvetica" w:cs="Helvetica"/>
          <w:b/>
          <w:sz w:val="20"/>
          <w:szCs w:val="36"/>
        </w:rPr>
        <w:t>„Reputation Gap“-</w:t>
      </w:r>
      <w:r w:rsidR="00FE1022">
        <w:rPr>
          <w:rFonts w:ascii="Helvetica" w:hAnsi="Helvetica" w:cs="Helvetica"/>
          <w:b/>
          <w:sz w:val="20"/>
          <w:szCs w:val="36"/>
        </w:rPr>
        <w:t xml:space="preserve">Analyse </w:t>
      </w:r>
      <w:r w:rsidR="00094F78" w:rsidRPr="00094F78">
        <w:rPr>
          <w:rFonts w:ascii="Helvetica" w:hAnsi="Helvetica" w:cs="Helvetica"/>
          <w:b/>
          <w:sz w:val="20"/>
          <w:szCs w:val="36"/>
        </w:rPr>
        <w:t>hilft</w:t>
      </w:r>
      <w:r w:rsidR="00094F78">
        <w:rPr>
          <w:rFonts w:ascii="Helvetica" w:hAnsi="Helvetica" w:cs="Helvetica"/>
          <w:b/>
          <w:sz w:val="20"/>
          <w:szCs w:val="36"/>
        </w:rPr>
        <w:t>, Kundenerwartungen zu erreichen</w:t>
      </w:r>
    </w:p>
    <w:p w14:paraId="59234AE1" w14:textId="77777777" w:rsidR="001E5360" w:rsidRPr="00094F78" w:rsidRDefault="001E5360" w:rsidP="007C3C27">
      <w:pPr>
        <w:widowControl w:val="0"/>
        <w:autoSpaceDE w:val="0"/>
        <w:autoSpaceDN w:val="0"/>
        <w:adjustRightInd w:val="0"/>
        <w:spacing w:line="300" w:lineRule="exact"/>
        <w:rPr>
          <w:rFonts w:ascii="Helvetica" w:hAnsi="Helvetica" w:cs="Helvetica"/>
          <w:b/>
          <w:sz w:val="20"/>
          <w:szCs w:val="36"/>
        </w:rPr>
      </w:pPr>
    </w:p>
    <w:p w14:paraId="39FC8DF4" w14:textId="77777777" w:rsidR="00770E2D" w:rsidRDefault="00094F78" w:rsidP="00094F78">
      <w:pPr>
        <w:widowControl w:val="0"/>
        <w:autoSpaceDE w:val="0"/>
        <w:autoSpaceDN w:val="0"/>
        <w:adjustRightInd w:val="0"/>
        <w:spacing w:line="300" w:lineRule="exact"/>
        <w:rPr>
          <w:rFonts w:ascii="Helvetica" w:hAnsi="Helvetica" w:cs="Helvetica"/>
          <w:sz w:val="20"/>
          <w:szCs w:val="36"/>
        </w:rPr>
      </w:pPr>
      <w:r>
        <w:rPr>
          <w:rFonts w:ascii="Helvetica" w:hAnsi="Helvetica" w:cs="Helvetica"/>
          <w:sz w:val="20"/>
          <w:szCs w:val="36"/>
        </w:rPr>
        <w:t>Die umfassenden „Reputation Gap“-Messungen bie</w:t>
      </w:r>
      <w:r w:rsidR="00673741">
        <w:rPr>
          <w:rFonts w:ascii="Helvetica" w:hAnsi="Helvetica" w:cs="Helvetica"/>
          <w:sz w:val="20"/>
          <w:szCs w:val="36"/>
        </w:rPr>
        <w:t>ten die Kommunikationsagentur „</w:t>
      </w:r>
      <w:r>
        <w:rPr>
          <w:rFonts w:ascii="Helvetica" w:hAnsi="Helvetica" w:cs="Helvetica"/>
          <w:sz w:val="20"/>
          <w:szCs w:val="36"/>
        </w:rPr>
        <w:t>The Skills Group“ und das Marktforschungsinstitut „meinungsraum.at“</w:t>
      </w:r>
      <w:r w:rsidR="00970320">
        <w:rPr>
          <w:rFonts w:ascii="Helvetica" w:hAnsi="Helvetica" w:cs="Helvetica"/>
          <w:sz w:val="20"/>
          <w:szCs w:val="36"/>
        </w:rPr>
        <w:t xml:space="preserve"> </w:t>
      </w:r>
      <w:r>
        <w:rPr>
          <w:rFonts w:ascii="Helvetica" w:hAnsi="Helvetica" w:cs="Helvetica"/>
          <w:sz w:val="20"/>
          <w:szCs w:val="36"/>
        </w:rPr>
        <w:t xml:space="preserve">ab sofort österreichweit für </w:t>
      </w:r>
      <w:r w:rsidR="001106F2">
        <w:rPr>
          <w:rFonts w:ascii="Helvetica" w:hAnsi="Helvetica" w:cs="Helvetica"/>
          <w:sz w:val="20"/>
          <w:szCs w:val="36"/>
        </w:rPr>
        <w:t xml:space="preserve">alle Unternehmen und Branchen an. Dabei steht das Analyse-Tool </w:t>
      </w:r>
      <w:r>
        <w:rPr>
          <w:rFonts w:ascii="Helvetica" w:hAnsi="Helvetica" w:cs="Helvetica"/>
          <w:sz w:val="20"/>
          <w:szCs w:val="36"/>
        </w:rPr>
        <w:t>Managern sowie Marketin</w:t>
      </w:r>
      <w:r w:rsidR="00EB684E">
        <w:rPr>
          <w:rFonts w:ascii="Helvetica" w:hAnsi="Helvetica" w:cs="Helvetica"/>
          <w:sz w:val="20"/>
          <w:szCs w:val="36"/>
        </w:rPr>
        <w:t>g</w:t>
      </w:r>
      <w:r>
        <w:rPr>
          <w:rFonts w:ascii="Helvetica" w:hAnsi="Helvetica" w:cs="Helvetica"/>
          <w:sz w:val="20"/>
          <w:szCs w:val="36"/>
        </w:rPr>
        <w:t xml:space="preserve">- und PR-Verantwortlichen entweder direkt zur Verfügung oder wird PR-Agenturen </w:t>
      </w:r>
      <w:r w:rsidR="00364BA6">
        <w:rPr>
          <w:rFonts w:ascii="Helvetica" w:hAnsi="Helvetica" w:cs="Helvetica"/>
          <w:sz w:val="20"/>
          <w:szCs w:val="36"/>
        </w:rPr>
        <w:t xml:space="preserve">und </w:t>
      </w:r>
      <w:r>
        <w:rPr>
          <w:rFonts w:ascii="Helvetica" w:hAnsi="Helvetica" w:cs="Helvetica"/>
          <w:sz w:val="20"/>
          <w:szCs w:val="36"/>
        </w:rPr>
        <w:t xml:space="preserve">anderen Beratungsunternehmen angeboten. Eine </w:t>
      </w:r>
      <w:r w:rsidRPr="00094F78">
        <w:rPr>
          <w:rFonts w:ascii="Helvetica" w:hAnsi="Helvetica" w:cs="Helvetica"/>
          <w:sz w:val="20"/>
          <w:szCs w:val="36"/>
        </w:rPr>
        <w:t xml:space="preserve">Analyse pro Unternehmen </w:t>
      </w:r>
      <w:r w:rsidR="00673741">
        <w:rPr>
          <w:rFonts w:ascii="Helvetica" w:hAnsi="Helvetica" w:cs="Helvetica"/>
          <w:sz w:val="20"/>
          <w:szCs w:val="36"/>
        </w:rPr>
        <w:t>ist</w:t>
      </w:r>
      <w:r>
        <w:rPr>
          <w:rFonts w:ascii="Helvetica" w:hAnsi="Helvetica" w:cs="Helvetica"/>
          <w:sz w:val="20"/>
          <w:szCs w:val="36"/>
        </w:rPr>
        <w:t xml:space="preserve"> </w:t>
      </w:r>
      <w:r w:rsidRPr="00094F78">
        <w:rPr>
          <w:rFonts w:ascii="Helvetica" w:hAnsi="Helvetica" w:cs="Helvetica"/>
          <w:sz w:val="20"/>
          <w:szCs w:val="36"/>
        </w:rPr>
        <w:t xml:space="preserve">ab </w:t>
      </w:r>
      <w:r w:rsidR="00B34D7A" w:rsidRPr="00673741">
        <w:rPr>
          <w:rFonts w:ascii="Helvetica" w:hAnsi="Helvetica" w:cs="Helvetica"/>
          <w:sz w:val="20"/>
          <w:szCs w:val="36"/>
        </w:rPr>
        <w:t>5.000</w:t>
      </w:r>
      <w:r w:rsidRPr="00673741">
        <w:rPr>
          <w:rFonts w:ascii="Helvetica" w:hAnsi="Helvetica" w:cs="Helvetica"/>
          <w:sz w:val="20"/>
          <w:szCs w:val="36"/>
        </w:rPr>
        <w:t xml:space="preserve"> </w:t>
      </w:r>
      <w:r w:rsidRPr="00094F78">
        <w:rPr>
          <w:rFonts w:ascii="Helvetica" w:hAnsi="Helvetica" w:cs="Helvetica"/>
          <w:sz w:val="20"/>
          <w:szCs w:val="36"/>
        </w:rPr>
        <w:t xml:space="preserve">Euro, pro Branche ab </w:t>
      </w:r>
      <w:r w:rsidR="00673741">
        <w:rPr>
          <w:rFonts w:ascii="Helvetica" w:hAnsi="Helvetica" w:cs="Helvetica"/>
          <w:sz w:val="20"/>
          <w:szCs w:val="36"/>
        </w:rPr>
        <w:t xml:space="preserve">ca. </w:t>
      </w:r>
      <w:r w:rsidR="00B34D7A" w:rsidRPr="00673741">
        <w:rPr>
          <w:rFonts w:ascii="Helvetica" w:hAnsi="Helvetica" w:cs="Helvetica"/>
          <w:sz w:val="20"/>
          <w:szCs w:val="36"/>
        </w:rPr>
        <w:t>15.000</w:t>
      </w:r>
      <w:r w:rsidRPr="00094F78">
        <w:rPr>
          <w:rFonts w:ascii="Helvetica" w:hAnsi="Helvetica" w:cs="Helvetica"/>
          <w:sz w:val="20"/>
          <w:szCs w:val="36"/>
        </w:rPr>
        <w:t xml:space="preserve"> Euro</w:t>
      </w:r>
      <w:r>
        <w:rPr>
          <w:rFonts w:ascii="Helvetica" w:hAnsi="Helvetica" w:cs="Helvetica"/>
          <w:sz w:val="20"/>
          <w:szCs w:val="36"/>
        </w:rPr>
        <w:t xml:space="preserve"> </w:t>
      </w:r>
      <w:r w:rsidR="00364BA6">
        <w:rPr>
          <w:rFonts w:ascii="Helvetica" w:hAnsi="Helvetica" w:cs="Helvetica"/>
          <w:sz w:val="20"/>
          <w:szCs w:val="36"/>
        </w:rPr>
        <w:t>zu haben</w:t>
      </w:r>
      <w:r>
        <w:rPr>
          <w:rFonts w:ascii="Helvetica" w:hAnsi="Helvetica" w:cs="Helvetica"/>
          <w:sz w:val="20"/>
          <w:szCs w:val="36"/>
        </w:rPr>
        <w:t xml:space="preserve">. </w:t>
      </w:r>
      <w:r w:rsidR="00770E2D">
        <w:rPr>
          <w:rFonts w:ascii="Helvetica" w:hAnsi="Helvetica" w:cs="Helvetica"/>
          <w:sz w:val="20"/>
          <w:szCs w:val="36"/>
        </w:rPr>
        <w:t xml:space="preserve">Die Umsetzung </w:t>
      </w:r>
      <w:r w:rsidR="00B34D7A">
        <w:rPr>
          <w:rFonts w:ascii="Helvetica" w:hAnsi="Helvetica" w:cs="Helvetica"/>
          <w:sz w:val="20"/>
          <w:szCs w:val="36"/>
        </w:rPr>
        <w:t>e</w:t>
      </w:r>
      <w:r w:rsidR="00E74853">
        <w:rPr>
          <w:rFonts w:ascii="Helvetica" w:hAnsi="Helvetica" w:cs="Helvetica"/>
          <w:sz w:val="20"/>
          <w:szCs w:val="36"/>
        </w:rPr>
        <w:t>iner Umfrage ist innerhalb von drei</w:t>
      </w:r>
      <w:r w:rsidR="00B34D7A">
        <w:rPr>
          <w:rFonts w:ascii="Helvetica" w:hAnsi="Helvetica" w:cs="Helvetica"/>
          <w:sz w:val="20"/>
          <w:szCs w:val="36"/>
        </w:rPr>
        <w:t xml:space="preserve"> Wochen </w:t>
      </w:r>
      <w:r w:rsidR="00770E2D">
        <w:rPr>
          <w:rFonts w:ascii="Helvetica" w:hAnsi="Helvetica" w:cs="Helvetica"/>
          <w:sz w:val="20"/>
          <w:szCs w:val="36"/>
        </w:rPr>
        <w:t xml:space="preserve">möglich. </w:t>
      </w:r>
    </w:p>
    <w:p w14:paraId="28DE98EB" w14:textId="77777777" w:rsidR="00770E2D" w:rsidRDefault="00770E2D" w:rsidP="00094F78">
      <w:pPr>
        <w:widowControl w:val="0"/>
        <w:autoSpaceDE w:val="0"/>
        <w:autoSpaceDN w:val="0"/>
        <w:adjustRightInd w:val="0"/>
        <w:spacing w:line="300" w:lineRule="exact"/>
        <w:rPr>
          <w:rFonts w:ascii="Helvetica" w:hAnsi="Helvetica" w:cs="Helvetica"/>
          <w:sz w:val="20"/>
          <w:szCs w:val="36"/>
        </w:rPr>
      </w:pPr>
    </w:p>
    <w:p w14:paraId="7E9D2996" w14:textId="77777777" w:rsidR="00770E2D" w:rsidRPr="00770E2D" w:rsidRDefault="00770E2D" w:rsidP="00094F78">
      <w:pPr>
        <w:widowControl w:val="0"/>
        <w:autoSpaceDE w:val="0"/>
        <w:autoSpaceDN w:val="0"/>
        <w:adjustRightInd w:val="0"/>
        <w:spacing w:line="300" w:lineRule="exact"/>
        <w:rPr>
          <w:rFonts w:ascii="Helvetica" w:hAnsi="Helvetica" w:cs="Helvetica"/>
          <w:sz w:val="20"/>
          <w:szCs w:val="36"/>
        </w:rPr>
      </w:pPr>
      <w:r>
        <w:rPr>
          <w:rFonts w:ascii="Helvetica" w:hAnsi="Helvetica" w:cs="Helvetica"/>
          <w:sz w:val="20"/>
          <w:szCs w:val="36"/>
        </w:rPr>
        <w:t>„</w:t>
      </w:r>
      <w:r w:rsidR="00DF3A9E">
        <w:rPr>
          <w:rFonts w:ascii="Helvetica" w:hAnsi="Helvetica" w:cs="Helvetica"/>
          <w:sz w:val="20"/>
          <w:szCs w:val="36"/>
        </w:rPr>
        <w:t>Wir sind davon überzeugt,</w:t>
      </w:r>
      <w:r w:rsidRPr="00770E2D">
        <w:rPr>
          <w:rFonts w:ascii="Helvetica" w:hAnsi="Helvetica" w:cs="Helvetica"/>
          <w:sz w:val="20"/>
          <w:szCs w:val="36"/>
        </w:rPr>
        <w:t xml:space="preserve"> </w:t>
      </w:r>
      <w:r>
        <w:rPr>
          <w:rFonts w:ascii="Helvetica" w:hAnsi="Helvetica" w:cs="Helvetica"/>
          <w:sz w:val="20"/>
          <w:szCs w:val="36"/>
        </w:rPr>
        <w:t xml:space="preserve">mit dem „Reputation Gap“ </w:t>
      </w:r>
      <w:r w:rsidR="00721312">
        <w:rPr>
          <w:rFonts w:ascii="Helvetica" w:hAnsi="Helvetica" w:cs="Helvetica"/>
          <w:sz w:val="20"/>
          <w:szCs w:val="36"/>
        </w:rPr>
        <w:t xml:space="preserve">auch in Österreich </w:t>
      </w:r>
      <w:r w:rsidRPr="00770E2D">
        <w:rPr>
          <w:rFonts w:ascii="Helvetica" w:hAnsi="Helvetica" w:cs="Helvetica"/>
          <w:sz w:val="20"/>
          <w:szCs w:val="36"/>
        </w:rPr>
        <w:t xml:space="preserve">einen </w:t>
      </w:r>
      <w:r w:rsidRPr="00770E2D">
        <w:rPr>
          <w:rFonts w:ascii="Helvetica" w:hAnsi="Helvetica" w:cs="Helvetica"/>
          <w:bCs/>
          <w:sz w:val="20"/>
          <w:szCs w:val="36"/>
          <w:lang w:val="de-AT"/>
        </w:rPr>
        <w:t>Marktstandard für die strat</w:t>
      </w:r>
      <w:r w:rsidR="004F1E4C">
        <w:rPr>
          <w:rFonts w:ascii="Helvetica" w:hAnsi="Helvetica" w:cs="Helvetica"/>
          <w:bCs/>
          <w:sz w:val="20"/>
          <w:szCs w:val="36"/>
          <w:lang w:val="de-AT"/>
        </w:rPr>
        <w:t xml:space="preserve">egische PR-Planung und </w:t>
      </w:r>
      <w:r w:rsidR="009460AD">
        <w:rPr>
          <w:rFonts w:ascii="Helvetica" w:hAnsi="Helvetica" w:cs="Helvetica"/>
          <w:bCs/>
          <w:sz w:val="20"/>
          <w:szCs w:val="36"/>
          <w:lang w:val="de-AT"/>
        </w:rPr>
        <w:t>Erfolgsmess</w:t>
      </w:r>
      <w:r w:rsidR="004F1E4C">
        <w:rPr>
          <w:rFonts w:ascii="Helvetica" w:hAnsi="Helvetica" w:cs="Helvetica"/>
          <w:bCs/>
          <w:sz w:val="20"/>
          <w:szCs w:val="36"/>
          <w:lang w:val="de-AT"/>
        </w:rPr>
        <w:t>ung schaffen zu können</w:t>
      </w:r>
      <w:r w:rsidR="00721312">
        <w:rPr>
          <w:rFonts w:ascii="Helvetica" w:hAnsi="Helvetica" w:cs="Helvetica"/>
          <w:bCs/>
          <w:sz w:val="20"/>
          <w:szCs w:val="36"/>
          <w:lang w:val="de-AT"/>
        </w:rPr>
        <w:t xml:space="preserve">. Aufgrund der internationalen </w:t>
      </w:r>
      <w:r w:rsidR="00803F53">
        <w:rPr>
          <w:rFonts w:ascii="Helvetica" w:hAnsi="Helvetica" w:cs="Helvetica"/>
          <w:bCs/>
          <w:sz w:val="20"/>
          <w:szCs w:val="36"/>
          <w:lang w:val="de-AT"/>
        </w:rPr>
        <w:t>Zusammenarbeit</w:t>
      </w:r>
      <w:r w:rsidR="00721312">
        <w:rPr>
          <w:rFonts w:ascii="Helvetica" w:hAnsi="Helvetica" w:cs="Helvetica"/>
          <w:bCs/>
          <w:sz w:val="20"/>
          <w:szCs w:val="36"/>
          <w:lang w:val="de-AT"/>
        </w:rPr>
        <w:t xml:space="preserve"> mit </w:t>
      </w:r>
      <w:proofErr w:type="spellStart"/>
      <w:r w:rsidR="00721312">
        <w:rPr>
          <w:rFonts w:ascii="Helvetica" w:hAnsi="Helvetica" w:cs="Helvetica"/>
          <w:bCs/>
          <w:sz w:val="20"/>
          <w:szCs w:val="36"/>
          <w:lang w:val="de-AT"/>
        </w:rPr>
        <w:t>FleishmanHillard</w:t>
      </w:r>
      <w:proofErr w:type="spellEnd"/>
      <w:r w:rsidR="00721312">
        <w:rPr>
          <w:rFonts w:ascii="Helvetica" w:hAnsi="Helvetica" w:cs="Helvetica"/>
          <w:bCs/>
          <w:sz w:val="20"/>
          <w:szCs w:val="36"/>
          <w:lang w:val="de-AT"/>
        </w:rPr>
        <w:t xml:space="preserve"> erhalten heimische</w:t>
      </w:r>
      <w:r w:rsidR="00DF3A9E">
        <w:rPr>
          <w:rFonts w:ascii="Helvetica" w:hAnsi="Helvetica" w:cs="Helvetica"/>
          <w:bCs/>
          <w:sz w:val="20"/>
          <w:szCs w:val="36"/>
          <w:lang w:val="de-AT"/>
        </w:rPr>
        <w:t xml:space="preserve"> Unternehmen </w:t>
      </w:r>
      <w:r w:rsidR="00721312">
        <w:rPr>
          <w:rFonts w:ascii="Helvetica" w:hAnsi="Helvetica" w:cs="Helvetica"/>
          <w:bCs/>
          <w:sz w:val="20"/>
          <w:szCs w:val="36"/>
          <w:lang w:val="de-AT"/>
        </w:rPr>
        <w:t>zusätzlich Zugang zu Branchen</w:t>
      </w:r>
      <w:r w:rsidR="000E24B5">
        <w:rPr>
          <w:rFonts w:ascii="Helvetica" w:hAnsi="Helvetica" w:cs="Helvetica"/>
          <w:bCs/>
          <w:sz w:val="20"/>
          <w:szCs w:val="36"/>
          <w:lang w:val="de-AT"/>
        </w:rPr>
        <w:t>- und Vergleichs</w:t>
      </w:r>
      <w:r w:rsidR="00721312">
        <w:rPr>
          <w:rFonts w:ascii="Helvetica" w:hAnsi="Helvetica" w:cs="Helvetica"/>
          <w:bCs/>
          <w:sz w:val="20"/>
          <w:szCs w:val="36"/>
          <w:lang w:val="de-AT"/>
        </w:rPr>
        <w:t>daten aus der ganzen Welt</w:t>
      </w:r>
      <w:r w:rsidRPr="00770E2D">
        <w:rPr>
          <w:rFonts w:ascii="Helvetica" w:hAnsi="Helvetica" w:cs="Helvetica"/>
          <w:bCs/>
          <w:sz w:val="20"/>
          <w:szCs w:val="36"/>
          <w:lang w:val="de-AT"/>
        </w:rPr>
        <w:t xml:space="preserve">“, so </w:t>
      </w:r>
      <w:r w:rsidR="00DF3A9E">
        <w:rPr>
          <w:rFonts w:ascii="Helvetica" w:hAnsi="Helvetica" w:cs="Helvetica"/>
          <w:bCs/>
          <w:sz w:val="20"/>
          <w:szCs w:val="36"/>
          <w:lang w:val="de-AT"/>
        </w:rPr>
        <w:t>Herbert Kling, Geschäft</w:t>
      </w:r>
      <w:r w:rsidR="00E238D7">
        <w:rPr>
          <w:rFonts w:ascii="Helvetica" w:hAnsi="Helvetica" w:cs="Helvetica"/>
          <w:bCs/>
          <w:sz w:val="20"/>
          <w:szCs w:val="36"/>
          <w:lang w:val="de-AT"/>
        </w:rPr>
        <w:t>s</w:t>
      </w:r>
      <w:r w:rsidR="00DF3A9E">
        <w:rPr>
          <w:rFonts w:ascii="Helvetica" w:hAnsi="Helvetica" w:cs="Helvetica"/>
          <w:bCs/>
          <w:sz w:val="20"/>
          <w:szCs w:val="36"/>
          <w:lang w:val="de-AT"/>
        </w:rPr>
        <w:t>führer von meinungsraum.at</w:t>
      </w:r>
      <w:r w:rsidR="00991E40">
        <w:rPr>
          <w:rFonts w:ascii="Helvetica" w:hAnsi="Helvetica" w:cs="Helvetica"/>
          <w:bCs/>
          <w:sz w:val="20"/>
          <w:szCs w:val="36"/>
          <w:lang w:val="de-AT"/>
        </w:rPr>
        <w:t>,</w:t>
      </w:r>
      <w:r w:rsidRPr="00770E2D">
        <w:rPr>
          <w:rFonts w:ascii="Helvetica" w:hAnsi="Helvetica" w:cs="Helvetica"/>
          <w:bCs/>
          <w:sz w:val="20"/>
          <w:szCs w:val="36"/>
          <w:lang w:val="de-AT"/>
        </w:rPr>
        <w:t xml:space="preserve"> abschließend.</w:t>
      </w:r>
    </w:p>
    <w:p w14:paraId="6E5164DD" w14:textId="77777777" w:rsidR="00BF6B48" w:rsidRDefault="00BF6B48" w:rsidP="007C3C27">
      <w:pPr>
        <w:widowControl w:val="0"/>
        <w:autoSpaceDE w:val="0"/>
        <w:autoSpaceDN w:val="0"/>
        <w:adjustRightInd w:val="0"/>
        <w:spacing w:line="300" w:lineRule="exact"/>
        <w:rPr>
          <w:rFonts w:ascii="Helvetica" w:hAnsi="Helvetica" w:cs="Helvetica"/>
          <w:sz w:val="20"/>
          <w:szCs w:val="36"/>
        </w:rPr>
      </w:pPr>
    </w:p>
    <w:p w14:paraId="4397586A" w14:textId="77777777" w:rsidR="00770E2D" w:rsidRDefault="00770E2D" w:rsidP="00770E2D">
      <w:pPr>
        <w:spacing w:line="276" w:lineRule="auto"/>
        <w:rPr>
          <w:rFonts w:ascii="Arial" w:hAnsi="Arial" w:cs="Arial"/>
          <w:sz w:val="20"/>
          <w:szCs w:val="20"/>
        </w:rPr>
      </w:pPr>
      <w:r w:rsidRPr="00CE7C9C">
        <w:rPr>
          <w:rFonts w:ascii="Arial" w:hAnsi="Arial" w:cs="Arial"/>
          <w:sz w:val="20"/>
          <w:szCs w:val="20"/>
        </w:rPr>
        <w:t xml:space="preserve">Bildmaterial unter: </w:t>
      </w:r>
      <w:hyperlink r:id="rId7" w:history="1">
        <w:r w:rsidR="00592CDD" w:rsidRPr="00592CDD">
          <w:rPr>
            <w:rFonts w:ascii="Arial" w:hAnsi="Arial" w:cs="Arial"/>
            <w:sz w:val="20"/>
            <w:szCs w:val="20"/>
          </w:rPr>
          <w:t>http://www.apa-fotoservice.at/galerie/6043</w:t>
        </w:r>
      </w:hyperlink>
    </w:p>
    <w:p w14:paraId="2027A42A" w14:textId="77777777" w:rsidR="00592CDD" w:rsidRDefault="00592CDD" w:rsidP="00770E2D">
      <w:pPr>
        <w:spacing w:line="276" w:lineRule="auto"/>
        <w:rPr>
          <w:rFonts w:ascii="Arial" w:hAnsi="Arial" w:cs="Arial"/>
          <w:color w:val="FF0000"/>
          <w:sz w:val="20"/>
          <w:szCs w:val="20"/>
        </w:rPr>
      </w:pPr>
      <w:r>
        <w:rPr>
          <w:rFonts w:ascii="Arial" w:hAnsi="Arial" w:cs="Arial"/>
          <w:sz w:val="20"/>
          <w:szCs w:val="20"/>
        </w:rPr>
        <w:t xml:space="preserve">Grafiken unter: </w:t>
      </w:r>
      <w:r w:rsidRPr="00592CDD">
        <w:rPr>
          <w:rFonts w:ascii="Arial" w:hAnsi="Arial" w:cs="Arial"/>
          <w:sz w:val="20"/>
          <w:szCs w:val="20"/>
        </w:rPr>
        <w:t>http://bit.ly/1sPk5Y0</w:t>
      </w:r>
    </w:p>
    <w:p w14:paraId="2BD1A7F1" w14:textId="77777777" w:rsidR="00770E2D" w:rsidRDefault="00770E2D" w:rsidP="00770E2D">
      <w:pPr>
        <w:spacing w:line="276" w:lineRule="auto"/>
        <w:rPr>
          <w:rFonts w:ascii="Arial" w:hAnsi="Arial" w:cs="Arial"/>
          <w:color w:val="FF0000"/>
          <w:sz w:val="20"/>
          <w:szCs w:val="20"/>
        </w:rPr>
      </w:pPr>
    </w:p>
    <w:p w14:paraId="2524835F" w14:textId="77777777" w:rsidR="00770E2D" w:rsidRPr="00632272" w:rsidRDefault="00770E2D" w:rsidP="00770E2D">
      <w:pPr>
        <w:spacing w:line="276" w:lineRule="auto"/>
        <w:rPr>
          <w:rFonts w:ascii="Arial" w:hAnsi="Arial" w:cs="Arial"/>
          <w:sz w:val="20"/>
          <w:szCs w:val="20"/>
        </w:rPr>
      </w:pPr>
      <w:r w:rsidRPr="00632272">
        <w:rPr>
          <w:rFonts w:ascii="Arial" w:hAnsi="Arial" w:cs="Arial"/>
          <w:b/>
          <w:sz w:val="20"/>
          <w:szCs w:val="20"/>
        </w:rPr>
        <w:t>Umfragedaten:</w:t>
      </w:r>
      <w:r w:rsidRPr="00632272">
        <w:rPr>
          <w:rFonts w:ascii="Arial" w:hAnsi="Arial" w:cs="Arial"/>
          <w:sz w:val="20"/>
          <w:szCs w:val="20"/>
        </w:rPr>
        <w:t xml:space="preserve"> 3.000 Online-Interviews (1.000 pro Branche) mit Öster</w:t>
      </w:r>
      <w:r w:rsidR="00632272">
        <w:rPr>
          <w:rFonts w:ascii="Arial" w:hAnsi="Arial" w:cs="Arial"/>
          <w:sz w:val="20"/>
          <w:szCs w:val="20"/>
        </w:rPr>
        <w:t>r</w:t>
      </w:r>
      <w:r w:rsidR="00CC1342">
        <w:rPr>
          <w:rFonts w:ascii="Arial" w:hAnsi="Arial" w:cs="Arial"/>
          <w:sz w:val="20"/>
          <w:szCs w:val="20"/>
        </w:rPr>
        <w:t>eicher/-i</w:t>
      </w:r>
      <w:r w:rsidRPr="00632272">
        <w:rPr>
          <w:rFonts w:ascii="Arial" w:hAnsi="Arial" w:cs="Arial"/>
          <w:sz w:val="20"/>
          <w:szCs w:val="20"/>
        </w:rPr>
        <w:t xml:space="preserve">nnen im Alter von 16 bis 70 Jahren, </w:t>
      </w:r>
      <w:r w:rsidR="00632272" w:rsidRPr="00632272">
        <w:rPr>
          <w:rFonts w:ascii="Arial" w:hAnsi="Arial" w:cs="Arial"/>
          <w:sz w:val="20"/>
          <w:szCs w:val="20"/>
        </w:rPr>
        <w:t>repräsentativ nach Alter, Geschlecht, Religion und Schulbildung. Befragungszeitraum Juni bis August 2014.</w:t>
      </w:r>
    </w:p>
    <w:p w14:paraId="04D09D8B" w14:textId="77777777" w:rsidR="00B1593D" w:rsidRPr="00B1593D" w:rsidRDefault="00B1593D" w:rsidP="00B1593D">
      <w:pPr>
        <w:widowControl w:val="0"/>
        <w:autoSpaceDE w:val="0"/>
        <w:autoSpaceDN w:val="0"/>
        <w:adjustRightInd w:val="0"/>
        <w:spacing w:line="300" w:lineRule="exact"/>
        <w:rPr>
          <w:rFonts w:ascii="Helvetica" w:hAnsi="Helvetica" w:cs="Helvetica"/>
          <w:sz w:val="20"/>
          <w:szCs w:val="36"/>
        </w:rPr>
      </w:pPr>
    </w:p>
    <w:p w14:paraId="5238A2A7" w14:textId="77777777" w:rsidR="00B1593D" w:rsidRPr="00B1593D" w:rsidRDefault="00B1593D" w:rsidP="00B1593D">
      <w:pPr>
        <w:widowControl w:val="0"/>
        <w:autoSpaceDE w:val="0"/>
        <w:autoSpaceDN w:val="0"/>
        <w:adjustRightInd w:val="0"/>
        <w:spacing w:line="300" w:lineRule="exact"/>
        <w:rPr>
          <w:rFonts w:ascii="Helvetica" w:hAnsi="Helvetica" w:cs="Helvetica"/>
          <w:b/>
          <w:sz w:val="20"/>
          <w:szCs w:val="36"/>
        </w:rPr>
      </w:pPr>
      <w:r w:rsidRPr="00B1593D">
        <w:rPr>
          <w:rFonts w:ascii="Helvetica" w:hAnsi="Helvetica" w:cs="Helvetica"/>
          <w:b/>
          <w:sz w:val="20"/>
          <w:szCs w:val="36"/>
        </w:rPr>
        <w:t>Über The Skills Group</w:t>
      </w:r>
    </w:p>
    <w:p w14:paraId="61C4D39B" w14:textId="77777777" w:rsidR="005B1CEA" w:rsidRPr="00F54502" w:rsidRDefault="00B1593D" w:rsidP="005B1CEA">
      <w:pPr>
        <w:pStyle w:val="StandardWeb"/>
        <w:spacing w:line="300" w:lineRule="atLeast"/>
        <w:rPr>
          <w:rFonts w:ascii="Arial" w:hAnsi="Arial" w:cs="Arial"/>
        </w:rPr>
      </w:pPr>
      <w:r w:rsidRPr="00B1593D">
        <w:rPr>
          <w:rFonts w:ascii="Helvetica" w:hAnsi="Helvetica" w:cs="Helvetica"/>
          <w:szCs w:val="36"/>
        </w:rPr>
        <w:t>The Skills Group (</w:t>
      </w:r>
      <w:hyperlink r:id="rId8" w:history="1">
        <w:r w:rsidRPr="00B1593D">
          <w:rPr>
            <w:rFonts w:ascii="Helvetica" w:hAnsi="Helvetica" w:cs="Helvetica"/>
            <w:szCs w:val="36"/>
          </w:rPr>
          <w:t>www.skills.at</w:t>
        </w:r>
      </w:hyperlink>
      <w:r w:rsidRPr="00B1593D">
        <w:rPr>
          <w:rFonts w:ascii="Helvetica" w:hAnsi="Helvetica" w:cs="Helvetica"/>
          <w:szCs w:val="36"/>
        </w:rPr>
        <w:t>) zählt seit 30 Jahren zu Österreichs führenden PR-Agenturen. Die Agentur ist spezialisiert auf sensible und erklärungsbedürftige Themen und betreut u. a. Unternehmen wie American Express, B</w:t>
      </w:r>
      <w:r>
        <w:rPr>
          <w:rFonts w:ascii="Helvetica" w:hAnsi="Helvetica" w:cs="Helvetica"/>
          <w:szCs w:val="36"/>
        </w:rPr>
        <w:t xml:space="preserve">ank Gutmann, Cisco, eBay, Mars </w:t>
      </w:r>
      <w:r w:rsidRPr="00B1593D">
        <w:rPr>
          <w:rFonts w:ascii="Helvetica" w:hAnsi="Helvetica" w:cs="Helvetica"/>
          <w:szCs w:val="36"/>
        </w:rPr>
        <w:t>und Yakult sowie Institutionen wie Arbeiterkammer, Wirtschaftskammer, Rechtsanwaltskammer Niederösterreich und Pensionskass</w:t>
      </w:r>
      <w:r>
        <w:rPr>
          <w:rFonts w:ascii="Helvetica" w:hAnsi="Helvetica" w:cs="Helvetica"/>
          <w:szCs w:val="36"/>
        </w:rPr>
        <w:t xml:space="preserve">en. Mit einem Honorarumsatz von 2,7 Mio. Euro im Jahr 2013 </w:t>
      </w:r>
      <w:r w:rsidRPr="00B1593D">
        <w:rPr>
          <w:rFonts w:ascii="Helvetica" w:hAnsi="Helvetica" w:cs="Helvetica"/>
          <w:szCs w:val="36"/>
        </w:rPr>
        <w:t>ist Skills eine der Top-</w:t>
      </w:r>
      <w:r w:rsidR="00F1187A">
        <w:rPr>
          <w:rFonts w:ascii="Helvetica" w:hAnsi="Helvetica" w:cs="Helvetica"/>
          <w:szCs w:val="36"/>
        </w:rPr>
        <w:t>5</w:t>
      </w:r>
      <w:r w:rsidRPr="00B1593D">
        <w:rPr>
          <w:rFonts w:ascii="Helvetica" w:hAnsi="Helvetica" w:cs="Helvetica"/>
          <w:szCs w:val="36"/>
        </w:rPr>
        <w:t xml:space="preserve"> Agenturen des Landes. Die Agentur ist österreichischer Partner des internation</w:t>
      </w:r>
      <w:r w:rsidR="0077247B">
        <w:rPr>
          <w:rFonts w:ascii="Helvetica" w:hAnsi="Helvetica" w:cs="Helvetica"/>
          <w:szCs w:val="36"/>
        </w:rPr>
        <w:t xml:space="preserve">alen Agenturnetzwerks </w:t>
      </w:r>
      <w:proofErr w:type="spellStart"/>
      <w:r w:rsidR="0077247B">
        <w:rPr>
          <w:rFonts w:ascii="Helvetica" w:hAnsi="Helvetica" w:cs="Helvetica"/>
          <w:szCs w:val="36"/>
        </w:rPr>
        <w:t>Fleishman</w:t>
      </w:r>
      <w:r w:rsidRPr="00B1593D">
        <w:rPr>
          <w:rFonts w:ascii="Helvetica" w:hAnsi="Helvetica" w:cs="Helvetica"/>
          <w:szCs w:val="36"/>
        </w:rPr>
        <w:t>Hillard</w:t>
      </w:r>
      <w:proofErr w:type="spellEnd"/>
      <w:r w:rsidRPr="00B1593D">
        <w:rPr>
          <w:rFonts w:ascii="Helvetica" w:hAnsi="Helvetica" w:cs="Helvetica"/>
          <w:szCs w:val="36"/>
        </w:rPr>
        <w:t xml:space="preserve">. </w:t>
      </w:r>
      <w:r w:rsidR="005B1CEA" w:rsidRPr="00F54502">
        <w:rPr>
          <w:rFonts w:ascii="Arial" w:hAnsi="Arial" w:cs="Arial"/>
        </w:rPr>
        <w:t>Skills ist nach dem Österreichischen PR-Gütezeichen qualitätszertifiziert und dem Ehrenkodex des PRVA verpflichtet.</w:t>
      </w:r>
    </w:p>
    <w:p w14:paraId="56F6D393" w14:textId="77777777" w:rsidR="00B1593D" w:rsidRPr="00632272" w:rsidRDefault="00B1593D" w:rsidP="00B1593D">
      <w:pPr>
        <w:widowControl w:val="0"/>
        <w:autoSpaceDE w:val="0"/>
        <w:autoSpaceDN w:val="0"/>
        <w:adjustRightInd w:val="0"/>
        <w:spacing w:line="300" w:lineRule="exact"/>
        <w:rPr>
          <w:rFonts w:ascii="Helvetica" w:hAnsi="Helvetica" w:cs="Helvetica"/>
          <w:b/>
          <w:sz w:val="20"/>
          <w:szCs w:val="36"/>
        </w:rPr>
      </w:pPr>
      <w:r w:rsidRPr="00632272">
        <w:rPr>
          <w:rFonts w:ascii="Helvetica" w:hAnsi="Helvetica" w:cs="Helvetica"/>
          <w:b/>
          <w:sz w:val="20"/>
          <w:szCs w:val="36"/>
        </w:rPr>
        <w:t>Rückfragen</w:t>
      </w:r>
      <w:r w:rsidR="00632272" w:rsidRPr="00632272">
        <w:rPr>
          <w:rFonts w:ascii="Helvetica" w:hAnsi="Helvetica" w:cs="Helvetica"/>
          <w:b/>
          <w:sz w:val="20"/>
          <w:szCs w:val="36"/>
        </w:rPr>
        <w:t xml:space="preserve"> und komplette Studienergebnisse</w:t>
      </w:r>
      <w:r w:rsidRPr="00632272">
        <w:rPr>
          <w:rFonts w:ascii="Helvetica" w:hAnsi="Helvetica" w:cs="Helvetica"/>
          <w:b/>
          <w:sz w:val="20"/>
          <w:szCs w:val="36"/>
        </w:rPr>
        <w:t>:</w:t>
      </w:r>
    </w:p>
    <w:p w14:paraId="561F8851" w14:textId="77777777" w:rsidR="00B1593D" w:rsidRPr="00B1593D" w:rsidRDefault="00B1593D" w:rsidP="00B1593D">
      <w:pPr>
        <w:widowControl w:val="0"/>
        <w:autoSpaceDE w:val="0"/>
        <w:autoSpaceDN w:val="0"/>
        <w:adjustRightInd w:val="0"/>
        <w:spacing w:line="300" w:lineRule="exact"/>
        <w:rPr>
          <w:rFonts w:ascii="Helvetica" w:hAnsi="Helvetica" w:cs="Helvetica"/>
          <w:sz w:val="20"/>
          <w:szCs w:val="36"/>
        </w:rPr>
      </w:pPr>
      <w:r w:rsidRPr="00B1593D">
        <w:rPr>
          <w:rFonts w:ascii="Helvetica" w:hAnsi="Helvetica" w:cs="Helvetica"/>
          <w:sz w:val="20"/>
          <w:szCs w:val="36"/>
        </w:rPr>
        <w:t>The Skills Group</w:t>
      </w:r>
    </w:p>
    <w:p w14:paraId="12BD6412" w14:textId="77777777" w:rsidR="00B1593D" w:rsidRPr="00B1593D" w:rsidRDefault="00B1593D" w:rsidP="00B1593D">
      <w:pPr>
        <w:widowControl w:val="0"/>
        <w:autoSpaceDE w:val="0"/>
        <w:autoSpaceDN w:val="0"/>
        <w:adjustRightInd w:val="0"/>
        <w:spacing w:line="300" w:lineRule="exact"/>
        <w:rPr>
          <w:rFonts w:ascii="Helvetica" w:hAnsi="Helvetica" w:cs="Helvetica"/>
          <w:sz w:val="20"/>
          <w:szCs w:val="36"/>
        </w:rPr>
      </w:pPr>
      <w:r w:rsidRPr="00B1593D">
        <w:rPr>
          <w:rFonts w:ascii="Helvetica" w:hAnsi="Helvetica" w:cs="Helvetica"/>
          <w:sz w:val="20"/>
          <w:szCs w:val="36"/>
        </w:rPr>
        <w:t>Jürgen H. Gangoly, Managing Partner</w:t>
      </w:r>
    </w:p>
    <w:p w14:paraId="06B4B573" w14:textId="77777777" w:rsidR="00626B7F" w:rsidRPr="00B1593D" w:rsidRDefault="00B1593D" w:rsidP="00B1593D">
      <w:pPr>
        <w:widowControl w:val="0"/>
        <w:autoSpaceDE w:val="0"/>
        <w:autoSpaceDN w:val="0"/>
        <w:adjustRightInd w:val="0"/>
        <w:spacing w:line="300" w:lineRule="exact"/>
        <w:rPr>
          <w:rFonts w:ascii="Helvetica" w:hAnsi="Helvetica" w:cs="Helvetica"/>
          <w:sz w:val="20"/>
          <w:szCs w:val="36"/>
        </w:rPr>
      </w:pPr>
      <w:r w:rsidRPr="00B1593D">
        <w:rPr>
          <w:rFonts w:ascii="Helvetica" w:hAnsi="Helvetica" w:cs="Helvetica"/>
          <w:sz w:val="20"/>
          <w:szCs w:val="36"/>
        </w:rPr>
        <w:t xml:space="preserve">E-Mail: </w:t>
      </w:r>
      <w:hyperlink r:id="rId9" w:history="1">
        <w:r w:rsidRPr="00B1593D">
          <w:rPr>
            <w:rFonts w:ascii="Helvetica" w:hAnsi="Helvetica" w:cs="Helvetica"/>
            <w:sz w:val="20"/>
            <w:szCs w:val="36"/>
          </w:rPr>
          <w:t>gangoly@skills.at</w:t>
        </w:r>
      </w:hyperlink>
      <w:r w:rsidRPr="00B1593D">
        <w:rPr>
          <w:rFonts w:ascii="Helvetica" w:hAnsi="Helvetica" w:cs="Helvetica"/>
          <w:sz w:val="20"/>
          <w:szCs w:val="36"/>
        </w:rPr>
        <w:t>, Tel: 01/505 26 25-13</w:t>
      </w:r>
    </w:p>
    <w:sectPr w:rsidR="00626B7F" w:rsidRPr="00B1593D" w:rsidSect="00592CDD">
      <w:pgSz w:w="11900" w:h="16840"/>
      <w:pgMar w:top="1417" w:right="1417" w:bottom="1276"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534A"/>
    <w:multiLevelType w:val="hybridMultilevel"/>
    <w:tmpl w:val="F3BC2082"/>
    <w:lvl w:ilvl="0" w:tplc="8668AB52">
      <w:start w:val="1"/>
      <w:numFmt w:val="bullet"/>
      <w:lvlText w:val="-"/>
      <w:lvlJc w:val="left"/>
      <w:pPr>
        <w:tabs>
          <w:tab w:val="num" w:pos="720"/>
        </w:tabs>
        <w:ind w:left="720" w:hanging="360"/>
      </w:pPr>
      <w:rPr>
        <w:rFonts w:ascii="Times" w:hAnsi="Times" w:hint="default"/>
      </w:rPr>
    </w:lvl>
    <w:lvl w:ilvl="1" w:tplc="05943AF6" w:tentative="1">
      <w:start w:val="1"/>
      <w:numFmt w:val="bullet"/>
      <w:lvlText w:val="-"/>
      <w:lvlJc w:val="left"/>
      <w:pPr>
        <w:tabs>
          <w:tab w:val="num" w:pos="1440"/>
        </w:tabs>
        <w:ind w:left="1440" w:hanging="360"/>
      </w:pPr>
      <w:rPr>
        <w:rFonts w:ascii="Times" w:hAnsi="Times" w:hint="default"/>
      </w:rPr>
    </w:lvl>
    <w:lvl w:ilvl="2" w:tplc="71AA1C8E" w:tentative="1">
      <w:start w:val="1"/>
      <w:numFmt w:val="bullet"/>
      <w:lvlText w:val="-"/>
      <w:lvlJc w:val="left"/>
      <w:pPr>
        <w:tabs>
          <w:tab w:val="num" w:pos="2160"/>
        </w:tabs>
        <w:ind w:left="2160" w:hanging="360"/>
      </w:pPr>
      <w:rPr>
        <w:rFonts w:ascii="Times" w:hAnsi="Times" w:hint="default"/>
      </w:rPr>
    </w:lvl>
    <w:lvl w:ilvl="3" w:tplc="DCE61F76" w:tentative="1">
      <w:start w:val="1"/>
      <w:numFmt w:val="bullet"/>
      <w:lvlText w:val="-"/>
      <w:lvlJc w:val="left"/>
      <w:pPr>
        <w:tabs>
          <w:tab w:val="num" w:pos="2880"/>
        </w:tabs>
        <w:ind w:left="2880" w:hanging="360"/>
      </w:pPr>
      <w:rPr>
        <w:rFonts w:ascii="Times" w:hAnsi="Times" w:hint="default"/>
      </w:rPr>
    </w:lvl>
    <w:lvl w:ilvl="4" w:tplc="412C9ED2" w:tentative="1">
      <w:start w:val="1"/>
      <w:numFmt w:val="bullet"/>
      <w:lvlText w:val="-"/>
      <w:lvlJc w:val="left"/>
      <w:pPr>
        <w:tabs>
          <w:tab w:val="num" w:pos="3600"/>
        </w:tabs>
        <w:ind w:left="3600" w:hanging="360"/>
      </w:pPr>
      <w:rPr>
        <w:rFonts w:ascii="Times" w:hAnsi="Times" w:hint="default"/>
      </w:rPr>
    </w:lvl>
    <w:lvl w:ilvl="5" w:tplc="4558B7F0" w:tentative="1">
      <w:start w:val="1"/>
      <w:numFmt w:val="bullet"/>
      <w:lvlText w:val="-"/>
      <w:lvlJc w:val="left"/>
      <w:pPr>
        <w:tabs>
          <w:tab w:val="num" w:pos="4320"/>
        </w:tabs>
        <w:ind w:left="4320" w:hanging="360"/>
      </w:pPr>
      <w:rPr>
        <w:rFonts w:ascii="Times" w:hAnsi="Times" w:hint="default"/>
      </w:rPr>
    </w:lvl>
    <w:lvl w:ilvl="6" w:tplc="FA229044" w:tentative="1">
      <w:start w:val="1"/>
      <w:numFmt w:val="bullet"/>
      <w:lvlText w:val="-"/>
      <w:lvlJc w:val="left"/>
      <w:pPr>
        <w:tabs>
          <w:tab w:val="num" w:pos="5040"/>
        </w:tabs>
        <w:ind w:left="5040" w:hanging="360"/>
      </w:pPr>
      <w:rPr>
        <w:rFonts w:ascii="Times" w:hAnsi="Times" w:hint="default"/>
      </w:rPr>
    </w:lvl>
    <w:lvl w:ilvl="7" w:tplc="1C1EF53A" w:tentative="1">
      <w:start w:val="1"/>
      <w:numFmt w:val="bullet"/>
      <w:lvlText w:val="-"/>
      <w:lvlJc w:val="left"/>
      <w:pPr>
        <w:tabs>
          <w:tab w:val="num" w:pos="5760"/>
        </w:tabs>
        <w:ind w:left="5760" w:hanging="360"/>
      </w:pPr>
      <w:rPr>
        <w:rFonts w:ascii="Times" w:hAnsi="Times" w:hint="default"/>
      </w:rPr>
    </w:lvl>
    <w:lvl w:ilvl="8" w:tplc="7DCEB8FE" w:tentative="1">
      <w:start w:val="1"/>
      <w:numFmt w:val="bullet"/>
      <w:lvlText w:val="-"/>
      <w:lvlJc w:val="left"/>
      <w:pPr>
        <w:tabs>
          <w:tab w:val="num" w:pos="6480"/>
        </w:tabs>
        <w:ind w:left="6480" w:hanging="360"/>
      </w:pPr>
      <w:rPr>
        <w:rFonts w:ascii="Times" w:hAnsi="Times" w:hint="default"/>
      </w:rPr>
    </w:lvl>
  </w:abstractNum>
  <w:abstractNum w:abstractNumId="1">
    <w:nsid w:val="0499172F"/>
    <w:multiLevelType w:val="hybridMultilevel"/>
    <w:tmpl w:val="53AC7EF4"/>
    <w:lvl w:ilvl="0" w:tplc="CEA8A1D4">
      <w:start w:val="1"/>
      <w:numFmt w:val="bullet"/>
      <w:lvlText w:val="•"/>
      <w:lvlJc w:val="left"/>
      <w:pPr>
        <w:tabs>
          <w:tab w:val="num" w:pos="720"/>
        </w:tabs>
        <w:ind w:left="720" w:hanging="360"/>
      </w:pPr>
      <w:rPr>
        <w:rFonts w:ascii="Arial" w:hAnsi="Arial" w:hint="default"/>
      </w:rPr>
    </w:lvl>
    <w:lvl w:ilvl="1" w:tplc="E44A9CF8">
      <w:start w:val="1"/>
      <w:numFmt w:val="bullet"/>
      <w:lvlText w:val="•"/>
      <w:lvlJc w:val="left"/>
      <w:pPr>
        <w:tabs>
          <w:tab w:val="num" w:pos="1440"/>
        </w:tabs>
        <w:ind w:left="1440" w:hanging="360"/>
      </w:pPr>
      <w:rPr>
        <w:rFonts w:ascii="Arial" w:hAnsi="Arial" w:hint="default"/>
      </w:rPr>
    </w:lvl>
    <w:lvl w:ilvl="2" w:tplc="4AEA6EA8" w:tentative="1">
      <w:start w:val="1"/>
      <w:numFmt w:val="bullet"/>
      <w:lvlText w:val="•"/>
      <w:lvlJc w:val="left"/>
      <w:pPr>
        <w:tabs>
          <w:tab w:val="num" w:pos="2160"/>
        </w:tabs>
        <w:ind w:left="2160" w:hanging="360"/>
      </w:pPr>
      <w:rPr>
        <w:rFonts w:ascii="Arial" w:hAnsi="Arial" w:hint="default"/>
      </w:rPr>
    </w:lvl>
    <w:lvl w:ilvl="3" w:tplc="8018B2A0" w:tentative="1">
      <w:start w:val="1"/>
      <w:numFmt w:val="bullet"/>
      <w:lvlText w:val="•"/>
      <w:lvlJc w:val="left"/>
      <w:pPr>
        <w:tabs>
          <w:tab w:val="num" w:pos="2880"/>
        </w:tabs>
        <w:ind w:left="2880" w:hanging="360"/>
      </w:pPr>
      <w:rPr>
        <w:rFonts w:ascii="Arial" w:hAnsi="Arial" w:hint="default"/>
      </w:rPr>
    </w:lvl>
    <w:lvl w:ilvl="4" w:tplc="402E9C56" w:tentative="1">
      <w:start w:val="1"/>
      <w:numFmt w:val="bullet"/>
      <w:lvlText w:val="•"/>
      <w:lvlJc w:val="left"/>
      <w:pPr>
        <w:tabs>
          <w:tab w:val="num" w:pos="3600"/>
        </w:tabs>
        <w:ind w:left="3600" w:hanging="360"/>
      </w:pPr>
      <w:rPr>
        <w:rFonts w:ascii="Arial" w:hAnsi="Arial" w:hint="default"/>
      </w:rPr>
    </w:lvl>
    <w:lvl w:ilvl="5" w:tplc="1D907FF4" w:tentative="1">
      <w:start w:val="1"/>
      <w:numFmt w:val="bullet"/>
      <w:lvlText w:val="•"/>
      <w:lvlJc w:val="left"/>
      <w:pPr>
        <w:tabs>
          <w:tab w:val="num" w:pos="4320"/>
        </w:tabs>
        <w:ind w:left="4320" w:hanging="360"/>
      </w:pPr>
      <w:rPr>
        <w:rFonts w:ascii="Arial" w:hAnsi="Arial" w:hint="default"/>
      </w:rPr>
    </w:lvl>
    <w:lvl w:ilvl="6" w:tplc="1D489700" w:tentative="1">
      <w:start w:val="1"/>
      <w:numFmt w:val="bullet"/>
      <w:lvlText w:val="•"/>
      <w:lvlJc w:val="left"/>
      <w:pPr>
        <w:tabs>
          <w:tab w:val="num" w:pos="5040"/>
        </w:tabs>
        <w:ind w:left="5040" w:hanging="360"/>
      </w:pPr>
      <w:rPr>
        <w:rFonts w:ascii="Arial" w:hAnsi="Arial" w:hint="default"/>
      </w:rPr>
    </w:lvl>
    <w:lvl w:ilvl="7" w:tplc="43EE765C" w:tentative="1">
      <w:start w:val="1"/>
      <w:numFmt w:val="bullet"/>
      <w:lvlText w:val="•"/>
      <w:lvlJc w:val="left"/>
      <w:pPr>
        <w:tabs>
          <w:tab w:val="num" w:pos="5760"/>
        </w:tabs>
        <w:ind w:left="5760" w:hanging="360"/>
      </w:pPr>
      <w:rPr>
        <w:rFonts w:ascii="Arial" w:hAnsi="Arial" w:hint="default"/>
      </w:rPr>
    </w:lvl>
    <w:lvl w:ilvl="8" w:tplc="46FA5976" w:tentative="1">
      <w:start w:val="1"/>
      <w:numFmt w:val="bullet"/>
      <w:lvlText w:val="•"/>
      <w:lvlJc w:val="left"/>
      <w:pPr>
        <w:tabs>
          <w:tab w:val="num" w:pos="6480"/>
        </w:tabs>
        <w:ind w:left="6480" w:hanging="360"/>
      </w:pPr>
      <w:rPr>
        <w:rFonts w:ascii="Arial" w:hAnsi="Arial" w:hint="default"/>
      </w:rPr>
    </w:lvl>
  </w:abstractNum>
  <w:abstractNum w:abstractNumId="2">
    <w:nsid w:val="0916518A"/>
    <w:multiLevelType w:val="hybridMultilevel"/>
    <w:tmpl w:val="E69C9A70"/>
    <w:lvl w:ilvl="0" w:tplc="5F6C413E">
      <w:start w:val="1"/>
      <w:numFmt w:val="bullet"/>
      <w:lvlText w:val="-"/>
      <w:lvlJc w:val="left"/>
      <w:pPr>
        <w:tabs>
          <w:tab w:val="num" w:pos="720"/>
        </w:tabs>
        <w:ind w:left="720" w:hanging="360"/>
      </w:pPr>
      <w:rPr>
        <w:rFonts w:ascii="Times" w:hAnsi="Times" w:hint="default"/>
      </w:rPr>
    </w:lvl>
    <w:lvl w:ilvl="1" w:tplc="474A75DE" w:tentative="1">
      <w:start w:val="1"/>
      <w:numFmt w:val="bullet"/>
      <w:lvlText w:val="-"/>
      <w:lvlJc w:val="left"/>
      <w:pPr>
        <w:tabs>
          <w:tab w:val="num" w:pos="1440"/>
        </w:tabs>
        <w:ind w:left="1440" w:hanging="360"/>
      </w:pPr>
      <w:rPr>
        <w:rFonts w:ascii="Times" w:hAnsi="Times" w:hint="default"/>
      </w:rPr>
    </w:lvl>
    <w:lvl w:ilvl="2" w:tplc="5D02ACD0" w:tentative="1">
      <w:start w:val="1"/>
      <w:numFmt w:val="bullet"/>
      <w:lvlText w:val="-"/>
      <w:lvlJc w:val="left"/>
      <w:pPr>
        <w:tabs>
          <w:tab w:val="num" w:pos="2160"/>
        </w:tabs>
        <w:ind w:left="2160" w:hanging="360"/>
      </w:pPr>
      <w:rPr>
        <w:rFonts w:ascii="Times" w:hAnsi="Times" w:hint="default"/>
      </w:rPr>
    </w:lvl>
    <w:lvl w:ilvl="3" w:tplc="1862D06A" w:tentative="1">
      <w:start w:val="1"/>
      <w:numFmt w:val="bullet"/>
      <w:lvlText w:val="-"/>
      <w:lvlJc w:val="left"/>
      <w:pPr>
        <w:tabs>
          <w:tab w:val="num" w:pos="2880"/>
        </w:tabs>
        <w:ind w:left="2880" w:hanging="360"/>
      </w:pPr>
      <w:rPr>
        <w:rFonts w:ascii="Times" w:hAnsi="Times" w:hint="default"/>
      </w:rPr>
    </w:lvl>
    <w:lvl w:ilvl="4" w:tplc="ECFAC9E8" w:tentative="1">
      <w:start w:val="1"/>
      <w:numFmt w:val="bullet"/>
      <w:lvlText w:val="-"/>
      <w:lvlJc w:val="left"/>
      <w:pPr>
        <w:tabs>
          <w:tab w:val="num" w:pos="3600"/>
        </w:tabs>
        <w:ind w:left="3600" w:hanging="360"/>
      </w:pPr>
      <w:rPr>
        <w:rFonts w:ascii="Times" w:hAnsi="Times" w:hint="default"/>
      </w:rPr>
    </w:lvl>
    <w:lvl w:ilvl="5" w:tplc="4BCC41BE" w:tentative="1">
      <w:start w:val="1"/>
      <w:numFmt w:val="bullet"/>
      <w:lvlText w:val="-"/>
      <w:lvlJc w:val="left"/>
      <w:pPr>
        <w:tabs>
          <w:tab w:val="num" w:pos="4320"/>
        </w:tabs>
        <w:ind w:left="4320" w:hanging="360"/>
      </w:pPr>
      <w:rPr>
        <w:rFonts w:ascii="Times" w:hAnsi="Times" w:hint="default"/>
      </w:rPr>
    </w:lvl>
    <w:lvl w:ilvl="6" w:tplc="8C4000AE" w:tentative="1">
      <w:start w:val="1"/>
      <w:numFmt w:val="bullet"/>
      <w:lvlText w:val="-"/>
      <w:lvlJc w:val="left"/>
      <w:pPr>
        <w:tabs>
          <w:tab w:val="num" w:pos="5040"/>
        </w:tabs>
        <w:ind w:left="5040" w:hanging="360"/>
      </w:pPr>
      <w:rPr>
        <w:rFonts w:ascii="Times" w:hAnsi="Times" w:hint="default"/>
      </w:rPr>
    </w:lvl>
    <w:lvl w:ilvl="7" w:tplc="909050D4" w:tentative="1">
      <w:start w:val="1"/>
      <w:numFmt w:val="bullet"/>
      <w:lvlText w:val="-"/>
      <w:lvlJc w:val="left"/>
      <w:pPr>
        <w:tabs>
          <w:tab w:val="num" w:pos="5760"/>
        </w:tabs>
        <w:ind w:left="5760" w:hanging="360"/>
      </w:pPr>
      <w:rPr>
        <w:rFonts w:ascii="Times" w:hAnsi="Times" w:hint="default"/>
      </w:rPr>
    </w:lvl>
    <w:lvl w:ilvl="8" w:tplc="6FBA8CFC" w:tentative="1">
      <w:start w:val="1"/>
      <w:numFmt w:val="bullet"/>
      <w:lvlText w:val="-"/>
      <w:lvlJc w:val="left"/>
      <w:pPr>
        <w:tabs>
          <w:tab w:val="num" w:pos="6480"/>
        </w:tabs>
        <w:ind w:left="6480" w:hanging="360"/>
      </w:pPr>
      <w:rPr>
        <w:rFonts w:ascii="Times" w:hAnsi="Times" w:hint="default"/>
      </w:rPr>
    </w:lvl>
  </w:abstractNum>
  <w:abstractNum w:abstractNumId="3">
    <w:nsid w:val="1E056D16"/>
    <w:multiLevelType w:val="hybridMultilevel"/>
    <w:tmpl w:val="702E007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0584D17"/>
    <w:multiLevelType w:val="hybridMultilevel"/>
    <w:tmpl w:val="5CA6D7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33284E2C"/>
    <w:multiLevelType w:val="hybridMultilevel"/>
    <w:tmpl w:val="537059A6"/>
    <w:lvl w:ilvl="0" w:tplc="A844DEF2">
      <w:start w:val="1"/>
      <w:numFmt w:val="bullet"/>
      <w:lvlText w:val="•"/>
      <w:lvlJc w:val="left"/>
      <w:pPr>
        <w:tabs>
          <w:tab w:val="num" w:pos="720"/>
        </w:tabs>
        <w:ind w:left="720" w:hanging="360"/>
      </w:pPr>
      <w:rPr>
        <w:rFonts w:ascii="Arial" w:hAnsi="Arial" w:hint="default"/>
      </w:rPr>
    </w:lvl>
    <w:lvl w:ilvl="1" w:tplc="7360A700">
      <w:start w:val="1"/>
      <w:numFmt w:val="bullet"/>
      <w:lvlText w:val="•"/>
      <w:lvlJc w:val="left"/>
      <w:pPr>
        <w:tabs>
          <w:tab w:val="num" w:pos="1440"/>
        </w:tabs>
        <w:ind w:left="1440" w:hanging="360"/>
      </w:pPr>
      <w:rPr>
        <w:rFonts w:ascii="Arial" w:hAnsi="Arial" w:hint="default"/>
      </w:rPr>
    </w:lvl>
    <w:lvl w:ilvl="2" w:tplc="25CA296A" w:tentative="1">
      <w:start w:val="1"/>
      <w:numFmt w:val="bullet"/>
      <w:lvlText w:val="•"/>
      <w:lvlJc w:val="left"/>
      <w:pPr>
        <w:tabs>
          <w:tab w:val="num" w:pos="2160"/>
        </w:tabs>
        <w:ind w:left="2160" w:hanging="360"/>
      </w:pPr>
      <w:rPr>
        <w:rFonts w:ascii="Arial" w:hAnsi="Arial" w:hint="default"/>
      </w:rPr>
    </w:lvl>
    <w:lvl w:ilvl="3" w:tplc="30BACCAA" w:tentative="1">
      <w:start w:val="1"/>
      <w:numFmt w:val="bullet"/>
      <w:lvlText w:val="•"/>
      <w:lvlJc w:val="left"/>
      <w:pPr>
        <w:tabs>
          <w:tab w:val="num" w:pos="2880"/>
        </w:tabs>
        <w:ind w:left="2880" w:hanging="360"/>
      </w:pPr>
      <w:rPr>
        <w:rFonts w:ascii="Arial" w:hAnsi="Arial" w:hint="default"/>
      </w:rPr>
    </w:lvl>
    <w:lvl w:ilvl="4" w:tplc="15022B56" w:tentative="1">
      <w:start w:val="1"/>
      <w:numFmt w:val="bullet"/>
      <w:lvlText w:val="•"/>
      <w:lvlJc w:val="left"/>
      <w:pPr>
        <w:tabs>
          <w:tab w:val="num" w:pos="3600"/>
        </w:tabs>
        <w:ind w:left="3600" w:hanging="360"/>
      </w:pPr>
      <w:rPr>
        <w:rFonts w:ascii="Arial" w:hAnsi="Arial" w:hint="default"/>
      </w:rPr>
    </w:lvl>
    <w:lvl w:ilvl="5" w:tplc="F79CC576" w:tentative="1">
      <w:start w:val="1"/>
      <w:numFmt w:val="bullet"/>
      <w:lvlText w:val="•"/>
      <w:lvlJc w:val="left"/>
      <w:pPr>
        <w:tabs>
          <w:tab w:val="num" w:pos="4320"/>
        </w:tabs>
        <w:ind w:left="4320" w:hanging="360"/>
      </w:pPr>
      <w:rPr>
        <w:rFonts w:ascii="Arial" w:hAnsi="Arial" w:hint="default"/>
      </w:rPr>
    </w:lvl>
    <w:lvl w:ilvl="6" w:tplc="EAFA0A64" w:tentative="1">
      <w:start w:val="1"/>
      <w:numFmt w:val="bullet"/>
      <w:lvlText w:val="•"/>
      <w:lvlJc w:val="left"/>
      <w:pPr>
        <w:tabs>
          <w:tab w:val="num" w:pos="5040"/>
        </w:tabs>
        <w:ind w:left="5040" w:hanging="360"/>
      </w:pPr>
      <w:rPr>
        <w:rFonts w:ascii="Arial" w:hAnsi="Arial" w:hint="default"/>
      </w:rPr>
    </w:lvl>
    <w:lvl w:ilvl="7" w:tplc="006A4270" w:tentative="1">
      <w:start w:val="1"/>
      <w:numFmt w:val="bullet"/>
      <w:lvlText w:val="•"/>
      <w:lvlJc w:val="left"/>
      <w:pPr>
        <w:tabs>
          <w:tab w:val="num" w:pos="5760"/>
        </w:tabs>
        <w:ind w:left="5760" w:hanging="360"/>
      </w:pPr>
      <w:rPr>
        <w:rFonts w:ascii="Arial" w:hAnsi="Arial" w:hint="default"/>
      </w:rPr>
    </w:lvl>
    <w:lvl w:ilvl="8" w:tplc="11346470" w:tentative="1">
      <w:start w:val="1"/>
      <w:numFmt w:val="bullet"/>
      <w:lvlText w:val="•"/>
      <w:lvlJc w:val="left"/>
      <w:pPr>
        <w:tabs>
          <w:tab w:val="num" w:pos="6480"/>
        </w:tabs>
        <w:ind w:left="6480" w:hanging="360"/>
      </w:pPr>
      <w:rPr>
        <w:rFonts w:ascii="Arial" w:hAnsi="Arial" w:hint="default"/>
      </w:rPr>
    </w:lvl>
  </w:abstractNum>
  <w:abstractNum w:abstractNumId="6">
    <w:nsid w:val="43F37F71"/>
    <w:multiLevelType w:val="hybridMultilevel"/>
    <w:tmpl w:val="CD4443BA"/>
    <w:lvl w:ilvl="0" w:tplc="A896F4CE">
      <w:start w:val="1"/>
      <w:numFmt w:val="bullet"/>
      <w:lvlText w:val="•"/>
      <w:lvlJc w:val="left"/>
      <w:pPr>
        <w:tabs>
          <w:tab w:val="num" w:pos="720"/>
        </w:tabs>
        <w:ind w:left="720" w:hanging="360"/>
      </w:pPr>
      <w:rPr>
        <w:rFonts w:ascii="Arial" w:hAnsi="Arial" w:hint="default"/>
      </w:rPr>
    </w:lvl>
    <w:lvl w:ilvl="1" w:tplc="16EE2B78">
      <w:start w:val="1"/>
      <w:numFmt w:val="bullet"/>
      <w:lvlText w:val="•"/>
      <w:lvlJc w:val="left"/>
      <w:pPr>
        <w:tabs>
          <w:tab w:val="num" w:pos="1440"/>
        </w:tabs>
        <w:ind w:left="1440" w:hanging="360"/>
      </w:pPr>
      <w:rPr>
        <w:rFonts w:ascii="Arial" w:hAnsi="Arial" w:hint="default"/>
      </w:rPr>
    </w:lvl>
    <w:lvl w:ilvl="2" w:tplc="0EB0FA50" w:tentative="1">
      <w:start w:val="1"/>
      <w:numFmt w:val="bullet"/>
      <w:lvlText w:val="•"/>
      <w:lvlJc w:val="left"/>
      <w:pPr>
        <w:tabs>
          <w:tab w:val="num" w:pos="2160"/>
        </w:tabs>
        <w:ind w:left="2160" w:hanging="360"/>
      </w:pPr>
      <w:rPr>
        <w:rFonts w:ascii="Arial" w:hAnsi="Arial" w:hint="default"/>
      </w:rPr>
    </w:lvl>
    <w:lvl w:ilvl="3" w:tplc="618A70D8" w:tentative="1">
      <w:start w:val="1"/>
      <w:numFmt w:val="bullet"/>
      <w:lvlText w:val="•"/>
      <w:lvlJc w:val="left"/>
      <w:pPr>
        <w:tabs>
          <w:tab w:val="num" w:pos="2880"/>
        </w:tabs>
        <w:ind w:left="2880" w:hanging="360"/>
      </w:pPr>
      <w:rPr>
        <w:rFonts w:ascii="Arial" w:hAnsi="Arial" w:hint="default"/>
      </w:rPr>
    </w:lvl>
    <w:lvl w:ilvl="4" w:tplc="6D1AF296" w:tentative="1">
      <w:start w:val="1"/>
      <w:numFmt w:val="bullet"/>
      <w:lvlText w:val="•"/>
      <w:lvlJc w:val="left"/>
      <w:pPr>
        <w:tabs>
          <w:tab w:val="num" w:pos="3600"/>
        </w:tabs>
        <w:ind w:left="3600" w:hanging="360"/>
      </w:pPr>
      <w:rPr>
        <w:rFonts w:ascii="Arial" w:hAnsi="Arial" w:hint="default"/>
      </w:rPr>
    </w:lvl>
    <w:lvl w:ilvl="5" w:tplc="04581BAC" w:tentative="1">
      <w:start w:val="1"/>
      <w:numFmt w:val="bullet"/>
      <w:lvlText w:val="•"/>
      <w:lvlJc w:val="left"/>
      <w:pPr>
        <w:tabs>
          <w:tab w:val="num" w:pos="4320"/>
        </w:tabs>
        <w:ind w:left="4320" w:hanging="360"/>
      </w:pPr>
      <w:rPr>
        <w:rFonts w:ascii="Arial" w:hAnsi="Arial" w:hint="default"/>
      </w:rPr>
    </w:lvl>
    <w:lvl w:ilvl="6" w:tplc="ED4C0C9C" w:tentative="1">
      <w:start w:val="1"/>
      <w:numFmt w:val="bullet"/>
      <w:lvlText w:val="•"/>
      <w:lvlJc w:val="left"/>
      <w:pPr>
        <w:tabs>
          <w:tab w:val="num" w:pos="5040"/>
        </w:tabs>
        <w:ind w:left="5040" w:hanging="360"/>
      </w:pPr>
      <w:rPr>
        <w:rFonts w:ascii="Arial" w:hAnsi="Arial" w:hint="default"/>
      </w:rPr>
    </w:lvl>
    <w:lvl w:ilvl="7" w:tplc="FD2C1520" w:tentative="1">
      <w:start w:val="1"/>
      <w:numFmt w:val="bullet"/>
      <w:lvlText w:val="•"/>
      <w:lvlJc w:val="left"/>
      <w:pPr>
        <w:tabs>
          <w:tab w:val="num" w:pos="5760"/>
        </w:tabs>
        <w:ind w:left="5760" w:hanging="360"/>
      </w:pPr>
      <w:rPr>
        <w:rFonts w:ascii="Arial" w:hAnsi="Arial" w:hint="default"/>
      </w:rPr>
    </w:lvl>
    <w:lvl w:ilvl="8" w:tplc="B1E2B4F6" w:tentative="1">
      <w:start w:val="1"/>
      <w:numFmt w:val="bullet"/>
      <w:lvlText w:val="•"/>
      <w:lvlJc w:val="left"/>
      <w:pPr>
        <w:tabs>
          <w:tab w:val="num" w:pos="6480"/>
        </w:tabs>
        <w:ind w:left="6480" w:hanging="360"/>
      </w:pPr>
      <w:rPr>
        <w:rFonts w:ascii="Arial" w:hAnsi="Arial" w:hint="default"/>
      </w:rPr>
    </w:lvl>
  </w:abstractNum>
  <w:abstractNum w:abstractNumId="7">
    <w:nsid w:val="43FD7641"/>
    <w:multiLevelType w:val="hybridMultilevel"/>
    <w:tmpl w:val="E8941254"/>
    <w:lvl w:ilvl="0" w:tplc="60B20C3E">
      <w:start w:val="1"/>
      <w:numFmt w:val="bullet"/>
      <w:lvlText w:val="•"/>
      <w:lvlJc w:val="left"/>
      <w:pPr>
        <w:tabs>
          <w:tab w:val="num" w:pos="720"/>
        </w:tabs>
        <w:ind w:left="720" w:hanging="360"/>
      </w:pPr>
      <w:rPr>
        <w:rFonts w:ascii="Arial" w:hAnsi="Arial" w:hint="default"/>
      </w:rPr>
    </w:lvl>
    <w:lvl w:ilvl="1" w:tplc="23AA72A8">
      <w:start w:val="1"/>
      <w:numFmt w:val="bullet"/>
      <w:lvlText w:val="•"/>
      <w:lvlJc w:val="left"/>
      <w:pPr>
        <w:tabs>
          <w:tab w:val="num" w:pos="1440"/>
        </w:tabs>
        <w:ind w:left="1440" w:hanging="360"/>
      </w:pPr>
      <w:rPr>
        <w:rFonts w:ascii="Arial" w:hAnsi="Arial" w:hint="default"/>
      </w:rPr>
    </w:lvl>
    <w:lvl w:ilvl="2" w:tplc="23361B9E" w:tentative="1">
      <w:start w:val="1"/>
      <w:numFmt w:val="bullet"/>
      <w:lvlText w:val="•"/>
      <w:lvlJc w:val="left"/>
      <w:pPr>
        <w:tabs>
          <w:tab w:val="num" w:pos="2160"/>
        </w:tabs>
        <w:ind w:left="2160" w:hanging="360"/>
      </w:pPr>
      <w:rPr>
        <w:rFonts w:ascii="Arial" w:hAnsi="Arial" w:hint="default"/>
      </w:rPr>
    </w:lvl>
    <w:lvl w:ilvl="3" w:tplc="05748E06" w:tentative="1">
      <w:start w:val="1"/>
      <w:numFmt w:val="bullet"/>
      <w:lvlText w:val="•"/>
      <w:lvlJc w:val="left"/>
      <w:pPr>
        <w:tabs>
          <w:tab w:val="num" w:pos="2880"/>
        </w:tabs>
        <w:ind w:left="2880" w:hanging="360"/>
      </w:pPr>
      <w:rPr>
        <w:rFonts w:ascii="Arial" w:hAnsi="Arial" w:hint="default"/>
      </w:rPr>
    </w:lvl>
    <w:lvl w:ilvl="4" w:tplc="F8A201D6" w:tentative="1">
      <w:start w:val="1"/>
      <w:numFmt w:val="bullet"/>
      <w:lvlText w:val="•"/>
      <w:lvlJc w:val="left"/>
      <w:pPr>
        <w:tabs>
          <w:tab w:val="num" w:pos="3600"/>
        </w:tabs>
        <w:ind w:left="3600" w:hanging="360"/>
      </w:pPr>
      <w:rPr>
        <w:rFonts w:ascii="Arial" w:hAnsi="Arial" w:hint="default"/>
      </w:rPr>
    </w:lvl>
    <w:lvl w:ilvl="5" w:tplc="B18A74CE" w:tentative="1">
      <w:start w:val="1"/>
      <w:numFmt w:val="bullet"/>
      <w:lvlText w:val="•"/>
      <w:lvlJc w:val="left"/>
      <w:pPr>
        <w:tabs>
          <w:tab w:val="num" w:pos="4320"/>
        </w:tabs>
        <w:ind w:left="4320" w:hanging="360"/>
      </w:pPr>
      <w:rPr>
        <w:rFonts w:ascii="Arial" w:hAnsi="Arial" w:hint="default"/>
      </w:rPr>
    </w:lvl>
    <w:lvl w:ilvl="6" w:tplc="66FEBCF0" w:tentative="1">
      <w:start w:val="1"/>
      <w:numFmt w:val="bullet"/>
      <w:lvlText w:val="•"/>
      <w:lvlJc w:val="left"/>
      <w:pPr>
        <w:tabs>
          <w:tab w:val="num" w:pos="5040"/>
        </w:tabs>
        <w:ind w:left="5040" w:hanging="360"/>
      </w:pPr>
      <w:rPr>
        <w:rFonts w:ascii="Arial" w:hAnsi="Arial" w:hint="default"/>
      </w:rPr>
    </w:lvl>
    <w:lvl w:ilvl="7" w:tplc="E42AC774" w:tentative="1">
      <w:start w:val="1"/>
      <w:numFmt w:val="bullet"/>
      <w:lvlText w:val="•"/>
      <w:lvlJc w:val="left"/>
      <w:pPr>
        <w:tabs>
          <w:tab w:val="num" w:pos="5760"/>
        </w:tabs>
        <w:ind w:left="5760" w:hanging="360"/>
      </w:pPr>
      <w:rPr>
        <w:rFonts w:ascii="Arial" w:hAnsi="Arial" w:hint="default"/>
      </w:rPr>
    </w:lvl>
    <w:lvl w:ilvl="8" w:tplc="3432ED24" w:tentative="1">
      <w:start w:val="1"/>
      <w:numFmt w:val="bullet"/>
      <w:lvlText w:val="•"/>
      <w:lvlJc w:val="left"/>
      <w:pPr>
        <w:tabs>
          <w:tab w:val="num" w:pos="6480"/>
        </w:tabs>
        <w:ind w:left="6480" w:hanging="360"/>
      </w:pPr>
      <w:rPr>
        <w:rFonts w:ascii="Arial" w:hAnsi="Arial" w:hint="default"/>
      </w:rPr>
    </w:lvl>
  </w:abstractNum>
  <w:abstractNum w:abstractNumId="8">
    <w:nsid w:val="579E1DF4"/>
    <w:multiLevelType w:val="hybridMultilevel"/>
    <w:tmpl w:val="8B00F834"/>
    <w:lvl w:ilvl="0" w:tplc="67468094">
      <w:start w:val="1"/>
      <w:numFmt w:val="bullet"/>
      <w:lvlText w:val="•"/>
      <w:lvlJc w:val="left"/>
      <w:pPr>
        <w:tabs>
          <w:tab w:val="num" w:pos="720"/>
        </w:tabs>
        <w:ind w:left="720" w:hanging="360"/>
      </w:pPr>
      <w:rPr>
        <w:rFonts w:ascii="Arial" w:hAnsi="Arial" w:hint="default"/>
      </w:rPr>
    </w:lvl>
    <w:lvl w:ilvl="1" w:tplc="0ECE706A" w:tentative="1">
      <w:start w:val="1"/>
      <w:numFmt w:val="bullet"/>
      <w:lvlText w:val="•"/>
      <w:lvlJc w:val="left"/>
      <w:pPr>
        <w:tabs>
          <w:tab w:val="num" w:pos="1440"/>
        </w:tabs>
        <w:ind w:left="1440" w:hanging="360"/>
      </w:pPr>
      <w:rPr>
        <w:rFonts w:ascii="Arial" w:hAnsi="Arial" w:hint="default"/>
      </w:rPr>
    </w:lvl>
    <w:lvl w:ilvl="2" w:tplc="1D5A6FFA" w:tentative="1">
      <w:start w:val="1"/>
      <w:numFmt w:val="bullet"/>
      <w:lvlText w:val="•"/>
      <w:lvlJc w:val="left"/>
      <w:pPr>
        <w:tabs>
          <w:tab w:val="num" w:pos="2160"/>
        </w:tabs>
        <w:ind w:left="2160" w:hanging="360"/>
      </w:pPr>
      <w:rPr>
        <w:rFonts w:ascii="Arial" w:hAnsi="Arial" w:hint="default"/>
      </w:rPr>
    </w:lvl>
    <w:lvl w:ilvl="3" w:tplc="21E4A4F6" w:tentative="1">
      <w:start w:val="1"/>
      <w:numFmt w:val="bullet"/>
      <w:lvlText w:val="•"/>
      <w:lvlJc w:val="left"/>
      <w:pPr>
        <w:tabs>
          <w:tab w:val="num" w:pos="2880"/>
        </w:tabs>
        <w:ind w:left="2880" w:hanging="360"/>
      </w:pPr>
      <w:rPr>
        <w:rFonts w:ascii="Arial" w:hAnsi="Arial" w:hint="default"/>
      </w:rPr>
    </w:lvl>
    <w:lvl w:ilvl="4" w:tplc="F51E4532" w:tentative="1">
      <w:start w:val="1"/>
      <w:numFmt w:val="bullet"/>
      <w:lvlText w:val="•"/>
      <w:lvlJc w:val="left"/>
      <w:pPr>
        <w:tabs>
          <w:tab w:val="num" w:pos="3600"/>
        </w:tabs>
        <w:ind w:left="3600" w:hanging="360"/>
      </w:pPr>
      <w:rPr>
        <w:rFonts w:ascii="Arial" w:hAnsi="Arial" w:hint="default"/>
      </w:rPr>
    </w:lvl>
    <w:lvl w:ilvl="5" w:tplc="1996E7F8" w:tentative="1">
      <w:start w:val="1"/>
      <w:numFmt w:val="bullet"/>
      <w:lvlText w:val="•"/>
      <w:lvlJc w:val="left"/>
      <w:pPr>
        <w:tabs>
          <w:tab w:val="num" w:pos="4320"/>
        </w:tabs>
        <w:ind w:left="4320" w:hanging="360"/>
      </w:pPr>
      <w:rPr>
        <w:rFonts w:ascii="Arial" w:hAnsi="Arial" w:hint="default"/>
      </w:rPr>
    </w:lvl>
    <w:lvl w:ilvl="6" w:tplc="A51C9962" w:tentative="1">
      <w:start w:val="1"/>
      <w:numFmt w:val="bullet"/>
      <w:lvlText w:val="•"/>
      <w:lvlJc w:val="left"/>
      <w:pPr>
        <w:tabs>
          <w:tab w:val="num" w:pos="5040"/>
        </w:tabs>
        <w:ind w:left="5040" w:hanging="360"/>
      </w:pPr>
      <w:rPr>
        <w:rFonts w:ascii="Arial" w:hAnsi="Arial" w:hint="default"/>
      </w:rPr>
    </w:lvl>
    <w:lvl w:ilvl="7" w:tplc="E93A1AC8" w:tentative="1">
      <w:start w:val="1"/>
      <w:numFmt w:val="bullet"/>
      <w:lvlText w:val="•"/>
      <w:lvlJc w:val="left"/>
      <w:pPr>
        <w:tabs>
          <w:tab w:val="num" w:pos="5760"/>
        </w:tabs>
        <w:ind w:left="5760" w:hanging="360"/>
      </w:pPr>
      <w:rPr>
        <w:rFonts w:ascii="Arial" w:hAnsi="Arial" w:hint="default"/>
      </w:rPr>
    </w:lvl>
    <w:lvl w:ilvl="8" w:tplc="D0A01DA6" w:tentative="1">
      <w:start w:val="1"/>
      <w:numFmt w:val="bullet"/>
      <w:lvlText w:val="•"/>
      <w:lvlJc w:val="left"/>
      <w:pPr>
        <w:tabs>
          <w:tab w:val="num" w:pos="6480"/>
        </w:tabs>
        <w:ind w:left="6480" w:hanging="360"/>
      </w:pPr>
      <w:rPr>
        <w:rFonts w:ascii="Arial" w:hAnsi="Arial" w:hint="default"/>
      </w:rPr>
    </w:lvl>
  </w:abstractNum>
  <w:abstractNum w:abstractNumId="9">
    <w:nsid w:val="5A594F8A"/>
    <w:multiLevelType w:val="hybridMultilevel"/>
    <w:tmpl w:val="744E6E12"/>
    <w:lvl w:ilvl="0" w:tplc="FFC48E8E">
      <w:start w:val="1"/>
      <w:numFmt w:val="bullet"/>
      <w:lvlText w:val="-"/>
      <w:lvlJc w:val="left"/>
      <w:pPr>
        <w:tabs>
          <w:tab w:val="num" w:pos="720"/>
        </w:tabs>
        <w:ind w:left="720" w:hanging="360"/>
      </w:pPr>
      <w:rPr>
        <w:rFonts w:ascii="Times" w:hAnsi="Times" w:hint="default"/>
      </w:rPr>
    </w:lvl>
    <w:lvl w:ilvl="1" w:tplc="831C3852" w:tentative="1">
      <w:start w:val="1"/>
      <w:numFmt w:val="bullet"/>
      <w:lvlText w:val="-"/>
      <w:lvlJc w:val="left"/>
      <w:pPr>
        <w:tabs>
          <w:tab w:val="num" w:pos="1440"/>
        </w:tabs>
        <w:ind w:left="1440" w:hanging="360"/>
      </w:pPr>
      <w:rPr>
        <w:rFonts w:ascii="Times" w:hAnsi="Times" w:hint="default"/>
      </w:rPr>
    </w:lvl>
    <w:lvl w:ilvl="2" w:tplc="0C64A86E" w:tentative="1">
      <w:start w:val="1"/>
      <w:numFmt w:val="bullet"/>
      <w:lvlText w:val="-"/>
      <w:lvlJc w:val="left"/>
      <w:pPr>
        <w:tabs>
          <w:tab w:val="num" w:pos="2160"/>
        </w:tabs>
        <w:ind w:left="2160" w:hanging="360"/>
      </w:pPr>
      <w:rPr>
        <w:rFonts w:ascii="Times" w:hAnsi="Times" w:hint="default"/>
      </w:rPr>
    </w:lvl>
    <w:lvl w:ilvl="3" w:tplc="33FEFDE4" w:tentative="1">
      <w:start w:val="1"/>
      <w:numFmt w:val="bullet"/>
      <w:lvlText w:val="-"/>
      <w:lvlJc w:val="left"/>
      <w:pPr>
        <w:tabs>
          <w:tab w:val="num" w:pos="2880"/>
        </w:tabs>
        <w:ind w:left="2880" w:hanging="360"/>
      </w:pPr>
      <w:rPr>
        <w:rFonts w:ascii="Times" w:hAnsi="Times" w:hint="default"/>
      </w:rPr>
    </w:lvl>
    <w:lvl w:ilvl="4" w:tplc="DCA42942" w:tentative="1">
      <w:start w:val="1"/>
      <w:numFmt w:val="bullet"/>
      <w:lvlText w:val="-"/>
      <w:lvlJc w:val="left"/>
      <w:pPr>
        <w:tabs>
          <w:tab w:val="num" w:pos="3600"/>
        </w:tabs>
        <w:ind w:left="3600" w:hanging="360"/>
      </w:pPr>
      <w:rPr>
        <w:rFonts w:ascii="Times" w:hAnsi="Times" w:hint="default"/>
      </w:rPr>
    </w:lvl>
    <w:lvl w:ilvl="5" w:tplc="15DE669A" w:tentative="1">
      <w:start w:val="1"/>
      <w:numFmt w:val="bullet"/>
      <w:lvlText w:val="-"/>
      <w:lvlJc w:val="left"/>
      <w:pPr>
        <w:tabs>
          <w:tab w:val="num" w:pos="4320"/>
        </w:tabs>
        <w:ind w:left="4320" w:hanging="360"/>
      </w:pPr>
      <w:rPr>
        <w:rFonts w:ascii="Times" w:hAnsi="Times" w:hint="default"/>
      </w:rPr>
    </w:lvl>
    <w:lvl w:ilvl="6" w:tplc="A0F8F9E0" w:tentative="1">
      <w:start w:val="1"/>
      <w:numFmt w:val="bullet"/>
      <w:lvlText w:val="-"/>
      <w:lvlJc w:val="left"/>
      <w:pPr>
        <w:tabs>
          <w:tab w:val="num" w:pos="5040"/>
        </w:tabs>
        <w:ind w:left="5040" w:hanging="360"/>
      </w:pPr>
      <w:rPr>
        <w:rFonts w:ascii="Times" w:hAnsi="Times" w:hint="default"/>
      </w:rPr>
    </w:lvl>
    <w:lvl w:ilvl="7" w:tplc="D0F00B9E" w:tentative="1">
      <w:start w:val="1"/>
      <w:numFmt w:val="bullet"/>
      <w:lvlText w:val="-"/>
      <w:lvlJc w:val="left"/>
      <w:pPr>
        <w:tabs>
          <w:tab w:val="num" w:pos="5760"/>
        </w:tabs>
        <w:ind w:left="5760" w:hanging="360"/>
      </w:pPr>
      <w:rPr>
        <w:rFonts w:ascii="Times" w:hAnsi="Times" w:hint="default"/>
      </w:rPr>
    </w:lvl>
    <w:lvl w:ilvl="8" w:tplc="30244792" w:tentative="1">
      <w:start w:val="1"/>
      <w:numFmt w:val="bullet"/>
      <w:lvlText w:val="-"/>
      <w:lvlJc w:val="left"/>
      <w:pPr>
        <w:tabs>
          <w:tab w:val="num" w:pos="6480"/>
        </w:tabs>
        <w:ind w:left="6480" w:hanging="360"/>
      </w:pPr>
      <w:rPr>
        <w:rFonts w:ascii="Times" w:hAnsi="Times" w:hint="default"/>
      </w:rPr>
    </w:lvl>
  </w:abstractNum>
  <w:abstractNum w:abstractNumId="10">
    <w:nsid w:val="66E05A4F"/>
    <w:multiLevelType w:val="hybridMultilevel"/>
    <w:tmpl w:val="9842C306"/>
    <w:lvl w:ilvl="0" w:tplc="5994E6B0">
      <w:start w:val="1"/>
      <w:numFmt w:val="bullet"/>
      <w:lvlText w:val="-"/>
      <w:lvlJc w:val="left"/>
      <w:pPr>
        <w:tabs>
          <w:tab w:val="num" w:pos="720"/>
        </w:tabs>
        <w:ind w:left="720" w:hanging="360"/>
      </w:pPr>
      <w:rPr>
        <w:rFonts w:ascii="Times" w:hAnsi="Times" w:hint="default"/>
      </w:rPr>
    </w:lvl>
    <w:lvl w:ilvl="1" w:tplc="72A0CABE" w:tentative="1">
      <w:start w:val="1"/>
      <w:numFmt w:val="bullet"/>
      <w:lvlText w:val="-"/>
      <w:lvlJc w:val="left"/>
      <w:pPr>
        <w:tabs>
          <w:tab w:val="num" w:pos="1440"/>
        </w:tabs>
        <w:ind w:left="1440" w:hanging="360"/>
      </w:pPr>
      <w:rPr>
        <w:rFonts w:ascii="Times" w:hAnsi="Times" w:hint="default"/>
      </w:rPr>
    </w:lvl>
    <w:lvl w:ilvl="2" w:tplc="663EC978" w:tentative="1">
      <w:start w:val="1"/>
      <w:numFmt w:val="bullet"/>
      <w:lvlText w:val="-"/>
      <w:lvlJc w:val="left"/>
      <w:pPr>
        <w:tabs>
          <w:tab w:val="num" w:pos="2160"/>
        </w:tabs>
        <w:ind w:left="2160" w:hanging="360"/>
      </w:pPr>
      <w:rPr>
        <w:rFonts w:ascii="Times" w:hAnsi="Times" w:hint="default"/>
      </w:rPr>
    </w:lvl>
    <w:lvl w:ilvl="3" w:tplc="B8BC733A" w:tentative="1">
      <w:start w:val="1"/>
      <w:numFmt w:val="bullet"/>
      <w:lvlText w:val="-"/>
      <w:lvlJc w:val="left"/>
      <w:pPr>
        <w:tabs>
          <w:tab w:val="num" w:pos="2880"/>
        </w:tabs>
        <w:ind w:left="2880" w:hanging="360"/>
      </w:pPr>
      <w:rPr>
        <w:rFonts w:ascii="Times" w:hAnsi="Times" w:hint="default"/>
      </w:rPr>
    </w:lvl>
    <w:lvl w:ilvl="4" w:tplc="FC3670A4" w:tentative="1">
      <w:start w:val="1"/>
      <w:numFmt w:val="bullet"/>
      <w:lvlText w:val="-"/>
      <w:lvlJc w:val="left"/>
      <w:pPr>
        <w:tabs>
          <w:tab w:val="num" w:pos="3600"/>
        </w:tabs>
        <w:ind w:left="3600" w:hanging="360"/>
      </w:pPr>
      <w:rPr>
        <w:rFonts w:ascii="Times" w:hAnsi="Times" w:hint="default"/>
      </w:rPr>
    </w:lvl>
    <w:lvl w:ilvl="5" w:tplc="BCD83304" w:tentative="1">
      <w:start w:val="1"/>
      <w:numFmt w:val="bullet"/>
      <w:lvlText w:val="-"/>
      <w:lvlJc w:val="left"/>
      <w:pPr>
        <w:tabs>
          <w:tab w:val="num" w:pos="4320"/>
        </w:tabs>
        <w:ind w:left="4320" w:hanging="360"/>
      </w:pPr>
      <w:rPr>
        <w:rFonts w:ascii="Times" w:hAnsi="Times" w:hint="default"/>
      </w:rPr>
    </w:lvl>
    <w:lvl w:ilvl="6" w:tplc="869C8FD0" w:tentative="1">
      <w:start w:val="1"/>
      <w:numFmt w:val="bullet"/>
      <w:lvlText w:val="-"/>
      <w:lvlJc w:val="left"/>
      <w:pPr>
        <w:tabs>
          <w:tab w:val="num" w:pos="5040"/>
        </w:tabs>
        <w:ind w:left="5040" w:hanging="360"/>
      </w:pPr>
      <w:rPr>
        <w:rFonts w:ascii="Times" w:hAnsi="Times" w:hint="default"/>
      </w:rPr>
    </w:lvl>
    <w:lvl w:ilvl="7" w:tplc="BA827DC4" w:tentative="1">
      <w:start w:val="1"/>
      <w:numFmt w:val="bullet"/>
      <w:lvlText w:val="-"/>
      <w:lvlJc w:val="left"/>
      <w:pPr>
        <w:tabs>
          <w:tab w:val="num" w:pos="5760"/>
        </w:tabs>
        <w:ind w:left="5760" w:hanging="360"/>
      </w:pPr>
      <w:rPr>
        <w:rFonts w:ascii="Times" w:hAnsi="Times" w:hint="default"/>
      </w:rPr>
    </w:lvl>
    <w:lvl w:ilvl="8" w:tplc="48F8CA6A" w:tentative="1">
      <w:start w:val="1"/>
      <w:numFmt w:val="bullet"/>
      <w:lvlText w:val="-"/>
      <w:lvlJc w:val="left"/>
      <w:pPr>
        <w:tabs>
          <w:tab w:val="num" w:pos="6480"/>
        </w:tabs>
        <w:ind w:left="6480" w:hanging="360"/>
      </w:pPr>
      <w:rPr>
        <w:rFonts w:ascii="Times" w:hAnsi="Times" w:hint="default"/>
      </w:rPr>
    </w:lvl>
  </w:abstractNum>
  <w:abstractNum w:abstractNumId="11">
    <w:nsid w:val="684316AE"/>
    <w:multiLevelType w:val="hybridMultilevel"/>
    <w:tmpl w:val="A85AF7E6"/>
    <w:lvl w:ilvl="0" w:tplc="D3867426">
      <w:start w:val="1"/>
      <w:numFmt w:val="bullet"/>
      <w:lvlText w:val="•"/>
      <w:lvlJc w:val="left"/>
      <w:pPr>
        <w:tabs>
          <w:tab w:val="num" w:pos="720"/>
        </w:tabs>
        <w:ind w:left="720" w:hanging="360"/>
      </w:pPr>
      <w:rPr>
        <w:rFonts w:ascii="Arial" w:hAnsi="Arial" w:hint="default"/>
      </w:rPr>
    </w:lvl>
    <w:lvl w:ilvl="1" w:tplc="522A6618">
      <w:start w:val="1"/>
      <w:numFmt w:val="bullet"/>
      <w:lvlText w:val="•"/>
      <w:lvlJc w:val="left"/>
      <w:pPr>
        <w:tabs>
          <w:tab w:val="num" w:pos="1440"/>
        </w:tabs>
        <w:ind w:left="1440" w:hanging="360"/>
      </w:pPr>
      <w:rPr>
        <w:rFonts w:ascii="Arial" w:hAnsi="Arial" w:hint="default"/>
      </w:rPr>
    </w:lvl>
    <w:lvl w:ilvl="2" w:tplc="172A11A0" w:tentative="1">
      <w:start w:val="1"/>
      <w:numFmt w:val="bullet"/>
      <w:lvlText w:val="•"/>
      <w:lvlJc w:val="left"/>
      <w:pPr>
        <w:tabs>
          <w:tab w:val="num" w:pos="2160"/>
        </w:tabs>
        <w:ind w:left="2160" w:hanging="360"/>
      </w:pPr>
      <w:rPr>
        <w:rFonts w:ascii="Arial" w:hAnsi="Arial" w:hint="default"/>
      </w:rPr>
    </w:lvl>
    <w:lvl w:ilvl="3" w:tplc="AE46590A" w:tentative="1">
      <w:start w:val="1"/>
      <w:numFmt w:val="bullet"/>
      <w:lvlText w:val="•"/>
      <w:lvlJc w:val="left"/>
      <w:pPr>
        <w:tabs>
          <w:tab w:val="num" w:pos="2880"/>
        </w:tabs>
        <w:ind w:left="2880" w:hanging="360"/>
      </w:pPr>
      <w:rPr>
        <w:rFonts w:ascii="Arial" w:hAnsi="Arial" w:hint="default"/>
      </w:rPr>
    </w:lvl>
    <w:lvl w:ilvl="4" w:tplc="449438E4" w:tentative="1">
      <w:start w:val="1"/>
      <w:numFmt w:val="bullet"/>
      <w:lvlText w:val="•"/>
      <w:lvlJc w:val="left"/>
      <w:pPr>
        <w:tabs>
          <w:tab w:val="num" w:pos="3600"/>
        </w:tabs>
        <w:ind w:left="3600" w:hanging="360"/>
      </w:pPr>
      <w:rPr>
        <w:rFonts w:ascii="Arial" w:hAnsi="Arial" w:hint="default"/>
      </w:rPr>
    </w:lvl>
    <w:lvl w:ilvl="5" w:tplc="DD6AAF14" w:tentative="1">
      <w:start w:val="1"/>
      <w:numFmt w:val="bullet"/>
      <w:lvlText w:val="•"/>
      <w:lvlJc w:val="left"/>
      <w:pPr>
        <w:tabs>
          <w:tab w:val="num" w:pos="4320"/>
        </w:tabs>
        <w:ind w:left="4320" w:hanging="360"/>
      </w:pPr>
      <w:rPr>
        <w:rFonts w:ascii="Arial" w:hAnsi="Arial" w:hint="default"/>
      </w:rPr>
    </w:lvl>
    <w:lvl w:ilvl="6" w:tplc="1C869D2A" w:tentative="1">
      <w:start w:val="1"/>
      <w:numFmt w:val="bullet"/>
      <w:lvlText w:val="•"/>
      <w:lvlJc w:val="left"/>
      <w:pPr>
        <w:tabs>
          <w:tab w:val="num" w:pos="5040"/>
        </w:tabs>
        <w:ind w:left="5040" w:hanging="360"/>
      </w:pPr>
      <w:rPr>
        <w:rFonts w:ascii="Arial" w:hAnsi="Arial" w:hint="default"/>
      </w:rPr>
    </w:lvl>
    <w:lvl w:ilvl="7" w:tplc="0366DF08" w:tentative="1">
      <w:start w:val="1"/>
      <w:numFmt w:val="bullet"/>
      <w:lvlText w:val="•"/>
      <w:lvlJc w:val="left"/>
      <w:pPr>
        <w:tabs>
          <w:tab w:val="num" w:pos="5760"/>
        </w:tabs>
        <w:ind w:left="5760" w:hanging="360"/>
      </w:pPr>
      <w:rPr>
        <w:rFonts w:ascii="Arial" w:hAnsi="Arial" w:hint="default"/>
      </w:rPr>
    </w:lvl>
    <w:lvl w:ilvl="8" w:tplc="C28ABAD2" w:tentative="1">
      <w:start w:val="1"/>
      <w:numFmt w:val="bullet"/>
      <w:lvlText w:val="•"/>
      <w:lvlJc w:val="left"/>
      <w:pPr>
        <w:tabs>
          <w:tab w:val="num" w:pos="6480"/>
        </w:tabs>
        <w:ind w:left="6480" w:hanging="360"/>
      </w:pPr>
      <w:rPr>
        <w:rFonts w:ascii="Arial" w:hAnsi="Arial" w:hint="default"/>
      </w:rPr>
    </w:lvl>
  </w:abstractNum>
  <w:abstractNum w:abstractNumId="12">
    <w:nsid w:val="776C38EA"/>
    <w:multiLevelType w:val="hybridMultilevel"/>
    <w:tmpl w:val="2DD00080"/>
    <w:lvl w:ilvl="0" w:tplc="93BC1688">
      <w:start w:val="1"/>
      <w:numFmt w:val="bullet"/>
      <w:lvlText w:val="-"/>
      <w:lvlJc w:val="left"/>
      <w:pPr>
        <w:tabs>
          <w:tab w:val="num" w:pos="720"/>
        </w:tabs>
        <w:ind w:left="720" w:hanging="360"/>
      </w:pPr>
      <w:rPr>
        <w:rFonts w:ascii="Times" w:hAnsi="Times" w:hint="default"/>
      </w:rPr>
    </w:lvl>
    <w:lvl w:ilvl="1" w:tplc="A4B09954" w:tentative="1">
      <w:start w:val="1"/>
      <w:numFmt w:val="bullet"/>
      <w:lvlText w:val="-"/>
      <w:lvlJc w:val="left"/>
      <w:pPr>
        <w:tabs>
          <w:tab w:val="num" w:pos="1440"/>
        </w:tabs>
        <w:ind w:left="1440" w:hanging="360"/>
      </w:pPr>
      <w:rPr>
        <w:rFonts w:ascii="Times" w:hAnsi="Times" w:hint="default"/>
      </w:rPr>
    </w:lvl>
    <w:lvl w:ilvl="2" w:tplc="D4B80DCA" w:tentative="1">
      <w:start w:val="1"/>
      <w:numFmt w:val="bullet"/>
      <w:lvlText w:val="-"/>
      <w:lvlJc w:val="left"/>
      <w:pPr>
        <w:tabs>
          <w:tab w:val="num" w:pos="2160"/>
        </w:tabs>
        <w:ind w:left="2160" w:hanging="360"/>
      </w:pPr>
      <w:rPr>
        <w:rFonts w:ascii="Times" w:hAnsi="Times" w:hint="default"/>
      </w:rPr>
    </w:lvl>
    <w:lvl w:ilvl="3" w:tplc="7304D574" w:tentative="1">
      <w:start w:val="1"/>
      <w:numFmt w:val="bullet"/>
      <w:lvlText w:val="-"/>
      <w:lvlJc w:val="left"/>
      <w:pPr>
        <w:tabs>
          <w:tab w:val="num" w:pos="2880"/>
        </w:tabs>
        <w:ind w:left="2880" w:hanging="360"/>
      </w:pPr>
      <w:rPr>
        <w:rFonts w:ascii="Times" w:hAnsi="Times" w:hint="default"/>
      </w:rPr>
    </w:lvl>
    <w:lvl w:ilvl="4" w:tplc="85BCE096" w:tentative="1">
      <w:start w:val="1"/>
      <w:numFmt w:val="bullet"/>
      <w:lvlText w:val="-"/>
      <w:lvlJc w:val="left"/>
      <w:pPr>
        <w:tabs>
          <w:tab w:val="num" w:pos="3600"/>
        </w:tabs>
        <w:ind w:left="3600" w:hanging="360"/>
      </w:pPr>
      <w:rPr>
        <w:rFonts w:ascii="Times" w:hAnsi="Times" w:hint="default"/>
      </w:rPr>
    </w:lvl>
    <w:lvl w:ilvl="5" w:tplc="72360ECA" w:tentative="1">
      <w:start w:val="1"/>
      <w:numFmt w:val="bullet"/>
      <w:lvlText w:val="-"/>
      <w:lvlJc w:val="left"/>
      <w:pPr>
        <w:tabs>
          <w:tab w:val="num" w:pos="4320"/>
        </w:tabs>
        <w:ind w:left="4320" w:hanging="360"/>
      </w:pPr>
      <w:rPr>
        <w:rFonts w:ascii="Times" w:hAnsi="Times" w:hint="default"/>
      </w:rPr>
    </w:lvl>
    <w:lvl w:ilvl="6" w:tplc="ABCAFE76" w:tentative="1">
      <w:start w:val="1"/>
      <w:numFmt w:val="bullet"/>
      <w:lvlText w:val="-"/>
      <w:lvlJc w:val="left"/>
      <w:pPr>
        <w:tabs>
          <w:tab w:val="num" w:pos="5040"/>
        </w:tabs>
        <w:ind w:left="5040" w:hanging="360"/>
      </w:pPr>
      <w:rPr>
        <w:rFonts w:ascii="Times" w:hAnsi="Times" w:hint="default"/>
      </w:rPr>
    </w:lvl>
    <w:lvl w:ilvl="7" w:tplc="7C7AFAF8" w:tentative="1">
      <w:start w:val="1"/>
      <w:numFmt w:val="bullet"/>
      <w:lvlText w:val="-"/>
      <w:lvlJc w:val="left"/>
      <w:pPr>
        <w:tabs>
          <w:tab w:val="num" w:pos="5760"/>
        </w:tabs>
        <w:ind w:left="5760" w:hanging="360"/>
      </w:pPr>
      <w:rPr>
        <w:rFonts w:ascii="Times" w:hAnsi="Times" w:hint="default"/>
      </w:rPr>
    </w:lvl>
    <w:lvl w:ilvl="8" w:tplc="B088DA88" w:tentative="1">
      <w:start w:val="1"/>
      <w:numFmt w:val="bullet"/>
      <w:lvlText w:val="-"/>
      <w:lvlJc w:val="left"/>
      <w:pPr>
        <w:tabs>
          <w:tab w:val="num" w:pos="6480"/>
        </w:tabs>
        <w:ind w:left="6480" w:hanging="360"/>
      </w:pPr>
      <w:rPr>
        <w:rFonts w:ascii="Times" w:hAnsi="Times" w:hint="default"/>
      </w:rPr>
    </w:lvl>
  </w:abstractNum>
  <w:num w:numId="1">
    <w:abstractNumId w:val="8"/>
  </w:num>
  <w:num w:numId="2">
    <w:abstractNumId w:val="12"/>
  </w:num>
  <w:num w:numId="3">
    <w:abstractNumId w:val="9"/>
  </w:num>
  <w:num w:numId="4">
    <w:abstractNumId w:val="0"/>
  </w:num>
  <w:num w:numId="5">
    <w:abstractNumId w:val="2"/>
  </w:num>
  <w:num w:numId="6">
    <w:abstractNumId w:val="7"/>
  </w:num>
  <w:num w:numId="7">
    <w:abstractNumId w:val="10"/>
  </w:num>
  <w:num w:numId="8">
    <w:abstractNumId w:val="11"/>
  </w:num>
  <w:num w:numId="9">
    <w:abstractNumId w:val="6"/>
  </w:num>
  <w:num w:numId="10">
    <w:abstractNumId w:val="5"/>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3D"/>
    <w:rsid w:val="00020668"/>
    <w:rsid w:val="00031A42"/>
    <w:rsid w:val="00032E8E"/>
    <w:rsid w:val="000349E8"/>
    <w:rsid w:val="000362C9"/>
    <w:rsid w:val="000522B9"/>
    <w:rsid w:val="000525DC"/>
    <w:rsid w:val="000643E8"/>
    <w:rsid w:val="000673BF"/>
    <w:rsid w:val="0007007F"/>
    <w:rsid w:val="00073780"/>
    <w:rsid w:val="00094F78"/>
    <w:rsid w:val="000A7E28"/>
    <w:rsid w:val="000B03D7"/>
    <w:rsid w:val="000B5FA3"/>
    <w:rsid w:val="000D269E"/>
    <w:rsid w:val="000E24B5"/>
    <w:rsid w:val="000E641E"/>
    <w:rsid w:val="000F1D34"/>
    <w:rsid w:val="001106F2"/>
    <w:rsid w:val="00121BF4"/>
    <w:rsid w:val="00126AA2"/>
    <w:rsid w:val="00126ECD"/>
    <w:rsid w:val="00127469"/>
    <w:rsid w:val="00134278"/>
    <w:rsid w:val="00141437"/>
    <w:rsid w:val="00142B5D"/>
    <w:rsid w:val="00143360"/>
    <w:rsid w:val="00147951"/>
    <w:rsid w:val="00180A2F"/>
    <w:rsid w:val="001968F4"/>
    <w:rsid w:val="001B4E16"/>
    <w:rsid w:val="001D4D45"/>
    <w:rsid w:val="001E5360"/>
    <w:rsid w:val="001E5E77"/>
    <w:rsid w:val="001F612E"/>
    <w:rsid w:val="002303C0"/>
    <w:rsid w:val="002529EF"/>
    <w:rsid w:val="002558E9"/>
    <w:rsid w:val="002569E2"/>
    <w:rsid w:val="00272C75"/>
    <w:rsid w:val="002816FA"/>
    <w:rsid w:val="00281920"/>
    <w:rsid w:val="002972E1"/>
    <w:rsid w:val="002A6F39"/>
    <w:rsid w:val="002B570F"/>
    <w:rsid w:val="002D1BE4"/>
    <w:rsid w:val="002F15BD"/>
    <w:rsid w:val="002F1F21"/>
    <w:rsid w:val="002F6B7B"/>
    <w:rsid w:val="00307F35"/>
    <w:rsid w:val="003133F1"/>
    <w:rsid w:val="00314F8F"/>
    <w:rsid w:val="00320959"/>
    <w:rsid w:val="00336A5A"/>
    <w:rsid w:val="0035632E"/>
    <w:rsid w:val="00364521"/>
    <w:rsid w:val="00364BA6"/>
    <w:rsid w:val="00370297"/>
    <w:rsid w:val="00380A53"/>
    <w:rsid w:val="003A64B1"/>
    <w:rsid w:val="003F1B79"/>
    <w:rsid w:val="003F266E"/>
    <w:rsid w:val="0040301F"/>
    <w:rsid w:val="00410A4F"/>
    <w:rsid w:val="004238F4"/>
    <w:rsid w:val="00433D7B"/>
    <w:rsid w:val="00440E2D"/>
    <w:rsid w:val="0044174B"/>
    <w:rsid w:val="00445F29"/>
    <w:rsid w:val="00477222"/>
    <w:rsid w:val="00490E87"/>
    <w:rsid w:val="004B44A1"/>
    <w:rsid w:val="004D5FA4"/>
    <w:rsid w:val="004D7B8C"/>
    <w:rsid w:val="004E5F91"/>
    <w:rsid w:val="004E60A7"/>
    <w:rsid w:val="004E792E"/>
    <w:rsid w:val="004F1E4C"/>
    <w:rsid w:val="00510073"/>
    <w:rsid w:val="0052207A"/>
    <w:rsid w:val="00523B08"/>
    <w:rsid w:val="00534A14"/>
    <w:rsid w:val="00554E38"/>
    <w:rsid w:val="00575884"/>
    <w:rsid w:val="00592CDD"/>
    <w:rsid w:val="00597095"/>
    <w:rsid w:val="005A1D56"/>
    <w:rsid w:val="005B1C8C"/>
    <w:rsid w:val="005B1CEA"/>
    <w:rsid w:val="005B267E"/>
    <w:rsid w:val="005C5102"/>
    <w:rsid w:val="005C6B7F"/>
    <w:rsid w:val="005C74FD"/>
    <w:rsid w:val="005D0AB6"/>
    <w:rsid w:val="005E0F99"/>
    <w:rsid w:val="005E0FED"/>
    <w:rsid w:val="006068DC"/>
    <w:rsid w:val="00607A5C"/>
    <w:rsid w:val="0062571F"/>
    <w:rsid w:val="006263BF"/>
    <w:rsid w:val="00626B7F"/>
    <w:rsid w:val="00630209"/>
    <w:rsid w:val="00632272"/>
    <w:rsid w:val="0064014A"/>
    <w:rsid w:val="00645780"/>
    <w:rsid w:val="00645EF2"/>
    <w:rsid w:val="00652553"/>
    <w:rsid w:val="00670E56"/>
    <w:rsid w:val="00673593"/>
    <w:rsid w:val="00673741"/>
    <w:rsid w:val="00676404"/>
    <w:rsid w:val="00684AAC"/>
    <w:rsid w:val="006A67B3"/>
    <w:rsid w:val="006B0DB4"/>
    <w:rsid w:val="006C7115"/>
    <w:rsid w:val="006D3C76"/>
    <w:rsid w:val="006F5BD1"/>
    <w:rsid w:val="0070215B"/>
    <w:rsid w:val="00721312"/>
    <w:rsid w:val="00724853"/>
    <w:rsid w:val="00742CD6"/>
    <w:rsid w:val="007643CC"/>
    <w:rsid w:val="007662BC"/>
    <w:rsid w:val="00770E2D"/>
    <w:rsid w:val="0077247B"/>
    <w:rsid w:val="007823D7"/>
    <w:rsid w:val="00797A59"/>
    <w:rsid w:val="007A4AF9"/>
    <w:rsid w:val="007A7883"/>
    <w:rsid w:val="007B5FF8"/>
    <w:rsid w:val="007C3C27"/>
    <w:rsid w:val="007C769F"/>
    <w:rsid w:val="007D0616"/>
    <w:rsid w:val="007E3D8D"/>
    <w:rsid w:val="00801EA6"/>
    <w:rsid w:val="00803F53"/>
    <w:rsid w:val="00807AD8"/>
    <w:rsid w:val="0081350D"/>
    <w:rsid w:val="00821E39"/>
    <w:rsid w:val="00826557"/>
    <w:rsid w:val="008265AA"/>
    <w:rsid w:val="00837654"/>
    <w:rsid w:val="00866346"/>
    <w:rsid w:val="008763CE"/>
    <w:rsid w:val="00895598"/>
    <w:rsid w:val="008A6106"/>
    <w:rsid w:val="008C3400"/>
    <w:rsid w:val="008C35E7"/>
    <w:rsid w:val="008D6DB0"/>
    <w:rsid w:val="008E19A8"/>
    <w:rsid w:val="008E23C7"/>
    <w:rsid w:val="008F2F72"/>
    <w:rsid w:val="00902D51"/>
    <w:rsid w:val="00914F3C"/>
    <w:rsid w:val="009363E0"/>
    <w:rsid w:val="00940337"/>
    <w:rsid w:val="009422A9"/>
    <w:rsid w:val="00942561"/>
    <w:rsid w:val="009460AD"/>
    <w:rsid w:val="00957328"/>
    <w:rsid w:val="00970320"/>
    <w:rsid w:val="00971A79"/>
    <w:rsid w:val="00984F29"/>
    <w:rsid w:val="00991E40"/>
    <w:rsid w:val="00995B8B"/>
    <w:rsid w:val="009D7EFF"/>
    <w:rsid w:val="009E16B2"/>
    <w:rsid w:val="009E2A15"/>
    <w:rsid w:val="009E411F"/>
    <w:rsid w:val="00A31C99"/>
    <w:rsid w:val="00A31F7B"/>
    <w:rsid w:val="00A376C7"/>
    <w:rsid w:val="00A71BAE"/>
    <w:rsid w:val="00A73048"/>
    <w:rsid w:val="00A82540"/>
    <w:rsid w:val="00A90900"/>
    <w:rsid w:val="00A93EFB"/>
    <w:rsid w:val="00AA5D3F"/>
    <w:rsid w:val="00AB3F24"/>
    <w:rsid w:val="00AB48E6"/>
    <w:rsid w:val="00AC1D52"/>
    <w:rsid w:val="00AC5AA8"/>
    <w:rsid w:val="00AE16BD"/>
    <w:rsid w:val="00AE2D03"/>
    <w:rsid w:val="00B1593D"/>
    <w:rsid w:val="00B34D7A"/>
    <w:rsid w:val="00B36EBD"/>
    <w:rsid w:val="00B37044"/>
    <w:rsid w:val="00B40111"/>
    <w:rsid w:val="00B6744C"/>
    <w:rsid w:val="00B75E44"/>
    <w:rsid w:val="00B925AE"/>
    <w:rsid w:val="00BA4889"/>
    <w:rsid w:val="00BB0D9D"/>
    <w:rsid w:val="00BC7779"/>
    <w:rsid w:val="00BF6B48"/>
    <w:rsid w:val="00C113CD"/>
    <w:rsid w:val="00C227E9"/>
    <w:rsid w:val="00C23A2E"/>
    <w:rsid w:val="00C26764"/>
    <w:rsid w:val="00C437F1"/>
    <w:rsid w:val="00C44F89"/>
    <w:rsid w:val="00C461EF"/>
    <w:rsid w:val="00C61BB4"/>
    <w:rsid w:val="00C8655D"/>
    <w:rsid w:val="00C87643"/>
    <w:rsid w:val="00C954D8"/>
    <w:rsid w:val="00CA4A4D"/>
    <w:rsid w:val="00CB2983"/>
    <w:rsid w:val="00CB41E6"/>
    <w:rsid w:val="00CC1342"/>
    <w:rsid w:val="00CD08C8"/>
    <w:rsid w:val="00CE12D2"/>
    <w:rsid w:val="00D138CF"/>
    <w:rsid w:val="00D26C94"/>
    <w:rsid w:val="00D30661"/>
    <w:rsid w:val="00D36275"/>
    <w:rsid w:val="00D404DF"/>
    <w:rsid w:val="00D43F5B"/>
    <w:rsid w:val="00D4509A"/>
    <w:rsid w:val="00D46912"/>
    <w:rsid w:val="00D54478"/>
    <w:rsid w:val="00D77E71"/>
    <w:rsid w:val="00D85410"/>
    <w:rsid w:val="00D911E4"/>
    <w:rsid w:val="00D949F3"/>
    <w:rsid w:val="00DA1B74"/>
    <w:rsid w:val="00DB05DA"/>
    <w:rsid w:val="00DB248F"/>
    <w:rsid w:val="00DC2475"/>
    <w:rsid w:val="00DD2215"/>
    <w:rsid w:val="00DD4CC0"/>
    <w:rsid w:val="00DD6392"/>
    <w:rsid w:val="00DE472C"/>
    <w:rsid w:val="00DF3A9E"/>
    <w:rsid w:val="00E1443D"/>
    <w:rsid w:val="00E21833"/>
    <w:rsid w:val="00E238D7"/>
    <w:rsid w:val="00E24A22"/>
    <w:rsid w:val="00E259E3"/>
    <w:rsid w:val="00E55C3E"/>
    <w:rsid w:val="00E63E44"/>
    <w:rsid w:val="00E74853"/>
    <w:rsid w:val="00E75803"/>
    <w:rsid w:val="00E84615"/>
    <w:rsid w:val="00E96A5C"/>
    <w:rsid w:val="00EA0D5E"/>
    <w:rsid w:val="00EB684E"/>
    <w:rsid w:val="00EC57F5"/>
    <w:rsid w:val="00EC6CA6"/>
    <w:rsid w:val="00EE01EB"/>
    <w:rsid w:val="00F10FF3"/>
    <w:rsid w:val="00F1187A"/>
    <w:rsid w:val="00F11DF3"/>
    <w:rsid w:val="00F30BFF"/>
    <w:rsid w:val="00F3292C"/>
    <w:rsid w:val="00F42788"/>
    <w:rsid w:val="00F4428F"/>
    <w:rsid w:val="00F5721A"/>
    <w:rsid w:val="00F85BDD"/>
    <w:rsid w:val="00F90F5A"/>
    <w:rsid w:val="00FB06D9"/>
    <w:rsid w:val="00FB0BDB"/>
    <w:rsid w:val="00FB483B"/>
    <w:rsid w:val="00FD4BB0"/>
    <w:rsid w:val="00FD4DC5"/>
    <w:rsid w:val="00FD5109"/>
    <w:rsid w:val="00FE1022"/>
    <w:rsid w:val="00FE30F5"/>
    <w:rsid w:val="00FF003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E4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5">
    <w:name w:val="heading 5"/>
    <w:basedOn w:val="Standard"/>
    <w:link w:val="berschrift5Zeichen"/>
    <w:uiPriority w:val="9"/>
    <w:rsid w:val="00866346"/>
    <w:pPr>
      <w:spacing w:beforeLines="1" w:afterLines="1"/>
      <w:outlineLvl w:val="4"/>
    </w:pPr>
    <w:rPr>
      <w:rFonts w:ascii="Times" w:hAnsi="Times"/>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B1593D"/>
    <w:rPr>
      <w:color w:val="0000FF"/>
      <w:u w:val="single"/>
    </w:rPr>
  </w:style>
  <w:style w:type="character" w:customStyle="1" w:styleId="berschrift5Zeichen">
    <w:name w:val="Überschrift 5 Zeichen"/>
    <w:basedOn w:val="Absatzstandardschriftart"/>
    <w:link w:val="berschrift5"/>
    <w:uiPriority w:val="9"/>
    <w:rsid w:val="00866346"/>
    <w:rPr>
      <w:rFonts w:ascii="Times" w:hAnsi="Times"/>
      <w:b/>
      <w:sz w:val="20"/>
      <w:szCs w:val="20"/>
      <w:lang w:eastAsia="de-DE"/>
    </w:rPr>
  </w:style>
  <w:style w:type="paragraph" w:styleId="StandardWeb">
    <w:name w:val="Normal (Web)"/>
    <w:basedOn w:val="Standard"/>
    <w:uiPriority w:val="99"/>
    <w:semiHidden/>
    <w:unhideWhenUsed/>
    <w:rsid w:val="005B1CEA"/>
    <w:pPr>
      <w:spacing w:before="100" w:beforeAutospacing="1" w:after="100" w:afterAutospacing="1"/>
    </w:pPr>
    <w:rPr>
      <w:rFonts w:ascii="Times" w:hAnsi="Times" w:cs="Times New Roman"/>
      <w:sz w:val="20"/>
      <w:szCs w:val="20"/>
      <w:lang w:eastAsia="de-DE"/>
    </w:rPr>
  </w:style>
  <w:style w:type="paragraph" w:styleId="Listenabsatz">
    <w:name w:val="List Paragraph"/>
    <w:basedOn w:val="Standard"/>
    <w:uiPriority w:val="34"/>
    <w:qFormat/>
    <w:rsid w:val="005E0F99"/>
    <w:pPr>
      <w:ind w:left="720"/>
      <w:contextualSpacing/>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742CD6"/>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42CD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5">
    <w:name w:val="heading 5"/>
    <w:basedOn w:val="Standard"/>
    <w:link w:val="berschrift5Zeichen"/>
    <w:uiPriority w:val="9"/>
    <w:rsid w:val="00866346"/>
    <w:pPr>
      <w:spacing w:beforeLines="1" w:afterLines="1"/>
      <w:outlineLvl w:val="4"/>
    </w:pPr>
    <w:rPr>
      <w:rFonts w:ascii="Times" w:hAnsi="Times"/>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sid w:val="00B1593D"/>
    <w:rPr>
      <w:color w:val="0000FF"/>
      <w:u w:val="single"/>
    </w:rPr>
  </w:style>
  <w:style w:type="character" w:customStyle="1" w:styleId="berschrift5Zeichen">
    <w:name w:val="Überschrift 5 Zeichen"/>
    <w:basedOn w:val="Absatzstandardschriftart"/>
    <w:link w:val="berschrift5"/>
    <w:uiPriority w:val="9"/>
    <w:rsid w:val="00866346"/>
    <w:rPr>
      <w:rFonts w:ascii="Times" w:hAnsi="Times"/>
      <w:b/>
      <w:sz w:val="20"/>
      <w:szCs w:val="20"/>
      <w:lang w:eastAsia="de-DE"/>
    </w:rPr>
  </w:style>
  <w:style w:type="paragraph" w:styleId="StandardWeb">
    <w:name w:val="Normal (Web)"/>
    <w:basedOn w:val="Standard"/>
    <w:uiPriority w:val="99"/>
    <w:semiHidden/>
    <w:unhideWhenUsed/>
    <w:rsid w:val="005B1CEA"/>
    <w:pPr>
      <w:spacing w:before="100" w:beforeAutospacing="1" w:after="100" w:afterAutospacing="1"/>
    </w:pPr>
    <w:rPr>
      <w:rFonts w:ascii="Times" w:hAnsi="Times" w:cs="Times New Roman"/>
      <w:sz w:val="20"/>
      <w:szCs w:val="20"/>
      <w:lang w:eastAsia="de-DE"/>
    </w:rPr>
  </w:style>
  <w:style w:type="paragraph" w:styleId="Listenabsatz">
    <w:name w:val="List Paragraph"/>
    <w:basedOn w:val="Standard"/>
    <w:uiPriority w:val="34"/>
    <w:qFormat/>
    <w:rsid w:val="005E0F99"/>
    <w:pPr>
      <w:ind w:left="720"/>
      <w:contextualSpacing/>
    </w:pPr>
    <w:rPr>
      <w:rFonts w:ascii="Times" w:hAnsi="Times"/>
      <w:sz w:val="20"/>
      <w:szCs w:val="20"/>
      <w:lang w:eastAsia="de-DE"/>
    </w:rPr>
  </w:style>
  <w:style w:type="paragraph" w:styleId="Sprechblasentext">
    <w:name w:val="Balloon Text"/>
    <w:basedOn w:val="Standard"/>
    <w:link w:val="SprechblasentextZeichen"/>
    <w:uiPriority w:val="99"/>
    <w:semiHidden/>
    <w:unhideWhenUsed/>
    <w:rsid w:val="00742CD6"/>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42CD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794">
      <w:bodyDiv w:val="1"/>
      <w:marLeft w:val="0"/>
      <w:marRight w:val="0"/>
      <w:marTop w:val="0"/>
      <w:marBottom w:val="0"/>
      <w:divBdr>
        <w:top w:val="none" w:sz="0" w:space="0" w:color="auto"/>
        <w:left w:val="none" w:sz="0" w:space="0" w:color="auto"/>
        <w:bottom w:val="none" w:sz="0" w:space="0" w:color="auto"/>
        <w:right w:val="none" w:sz="0" w:space="0" w:color="auto"/>
      </w:divBdr>
      <w:divsChild>
        <w:div w:id="680543154">
          <w:marLeft w:val="274"/>
          <w:marRight w:val="0"/>
          <w:marTop w:val="0"/>
          <w:marBottom w:val="0"/>
          <w:divBdr>
            <w:top w:val="none" w:sz="0" w:space="0" w:color="auto"/>
            <w:left w:val="none" w:sz="0" w:space="0" w:color="auto"/>
            <w:bottom w:val="none" w:sz="0" w:space="0" w:color="auto"/>
            <w:right w:val="none" w:sz="0" w:space="0" w:color="auto"/>
          </w:divBdr>
        </w:div>
        <w:div w:id="1828864334">
          <w:marLeft w:val="274"/>
          <w:marRight w:val="0"/>
          <w:marTop w:val="0"/>
          <w:marBottom w:val="0"/>
          <w:divBdr>
            <w:top w:val="none" w:sz="0" w:space="0" w:color="auto"/>
            <w:left w:val="none" w:sz="0" w:space="0" w:color="auto"/>
            <w:bottom w:val="none" w:sz="0" w:space="0" w:color="auto"/>
            <w:right w:val="none" w:sz="0" w:space="0" w:color="auto"/>
          </w:divBdr>
        </w:div>
        <w:div w:id="139345996">
          <w:marLeft w:val="274"/>
          <w:marRight w:val="0"/>
          <w:marTop w:val="0"/>
          <w:marBottom w:val="0"/>
          <w:divBdr>
            <w:top w:val="none" w:sz="0" w:space="0" w:color="auto"/>
            <w:left w:val="none" w:sz="0" w:space="0" w:color="auto"/>
            <w:bottom w:val="none" w:sz="0" w:space="0" w:color="auto"/>
            <w:right w:val="none" w:sz="0" w:space="0" w:color="auto"/>
          </w:divBdr>
        </w:div>
        <w:div w:id="655497585">
          <w:marLeft w:val="274"/>
          <w:marRight w:val="0"/>
          <w:marTop w:val="0"/>
          <w:marBottom w:val="0"/>
          <w:divBdr>
            <w:top w:val="none" w:sz="0" w:space="0" w:color="auto"/>
            <w:left w:val="none" w:sz="0" w:space="0" w:color="auto"/>
            <w:bottom w:val="none" w:sz="0" w:space="0" w:color="auto"/>
            <w:right w:val="none" w:sz="0" w:space="0" w:color="auto"/>
          </w:divBdr>
        </w:div>
        <w:div w:id="105008036">
          <w:marLeft w:val="274"/>
          <w:marRight w:val="0"/>
          <w:marTop w:val="0"/>
          <w:marBottom w:val="0"/>
          <w:divBdr>
            <w:top w:val="none" w:sz="0" w:space="0" w:color="auto"/>
            <w:left w:val="none" w:sz="0" w:space="0" w:color="auto"/>
            <w:bottom w:val="none" w:sz="0" w:space="0" w:color="auto"/>
            <w:right w:val="none" w:sz="0" w:space="0" w:color="auto"/>
          </w:divBdr>
        </w:div>
      </w:divsChild>
    </w:div>
    <w:div w:id="57680030">
      <w:bodyDiv w:val="1"/>
      <w:marLeft w:val="0"/>
      <w:marRight w:val="0"/>
      <w:marTop w:val="0"/>
      <w:marBottom w:val="0"/>
      <w:divBdr>
        <w:top w:val="none" w:sz="0" w:space="0" w:color="auto"/>
        <w:left w:val="none" w:sz="0" w:space="0" w:color="auto"/>
        <w:bottom w:val="none" w:sz="0" w:space="0" w:color="auto"/>
        <w:right w:val="none" w:sz="0" w:space="0" w:color="auto"/>
      </w:divBdr>
      <w:divsChild>
        <w:div w:id="1650790377">
          <w:marLeft w:val="1267"/>
          <w:marRight w:val="0"/>
          <w:marTop w:val="0"/>
          <w:marBottom w:val="0"/>
          <w:divBdr>
            <w:top w:val="none" w:sz="0" w:space="0" w:color="auto"/>
            <w:left w:val="none" w:sz="0" w:space="0" w:color="auto"/>
            <w:bottom w:val="none" w:sz="0" w:space="0" w:color="auto"/>
            <w:right w:val="none" w:sz="0" w:space="0" w:color="auto"/>
          </w:divBdr>
        </w:div>
        <w:div w:id="1379667165">
          <w:marLeft w:val="1267"/>
          <w:marRight w:val="0"/>
          <w:marTop w:val="0"/>
          <w:marBottom w:val="0"/>
          <w:divBdr>
            <w:top w:val="none" w:sz="0" w:space="0" w:color="auto"/>
            <w:left w:val="none" w:sz="0" w:space="0" w:color="auto"/>
            <w:bottom w:val="none" w:sz="0" w:space="0" w:color="auto"/>
            <w:right w:val="none" w:sz="0" w:space="0" w:color="auto"/>
          </w:divBdr>
        </w:div>
      </w:divsChild>
    </w:div>
    <w:div w:id="69696609">
      <w:bodyDiv w:val="1"/>
      <w:marLeft w:val="0"/>
      <w:marRight w:val="0"/>
      <w:marTop w:val="0"/>
      <w:marBottom w:val="0"/>
      <w:divBdr>
        <w:top w:val="none" w:sz="0" w:space="0" w:color="auto"/>
        <w:left w:val="none" w:sz="0" w:space="0" w:color="auto"/>
        <w:bottom w:val="none" w:sz="0" w:space="0" w:color="auto"/>
        <w:right w:val="none" w:sz="0" w:space="0" w:color="auto"/>
      </w:divBdr>
      <w:divsChild>
        <w:div w:id="652221776">
          <w:marLeft w:val="1267"/>
          <w:marRight w:val="0"/>
          <w:marTop w:val="0"/>
          <w:marBottom w:val="0"/>
          <w:divBdr>
            <w:top w:val="none" w:sz="0" w:space="0" w:color="auto"/>
            <w:left w:val="none" w:sz="0" w:space="0" w:color="auto"/>
            <w:bottom w:val="none" w:sz="0" w:space="0" w:color="auto"/>
            <w:right w:val="none" w:sz="0" w:space="0" w:color="auto"/>
          </w:divBdr>
        </w:div>
      </w:divsChild>
    </w:div>
    <w:div w:id="935942491">
      <w:bodyDiv w:val="1"/>
      <w:marLeft w:val="0"/>
      <w:marRight w:val="0"/>
      <w:marTop w:val="0"/>
      <w:marBottom w:val="0"/>
      <w:divBdr>
        <w:top w:val="none" w:sz="0" w:space="0" w:color="auto"/>
        <w:left w:val="none" w:sz="0" w:space="0" w:color="auto"/>
        <w:bottom w:val="none" w:sz="0" w:space="0" w:color="auto"/>
        <w:right w:val="none" w:sz="0" w:space="0" w:color="auto"/>
      </w:divBdr>
      <w:divsChild>
        <w:div w:id="1245644281">
          <w:marLeft w:val="547"/>
          <w:marRight w:val="0"/>
          <w:marTop w:val="120"/>
          <w:marBottom w:val="0"/>
          <w:divBdr>
            <w:top w:val="none" w:sz="0" w:space="0" w:color="auto"/>
            <w:left w:val="none" w:sz="0" w:space="0" w:color="auto"/>
            <w:bottom w:val="none" w:sz="0" w:space="0" w:color="auto"/>
            <w:right w:val="none" w:sz="0" w:space="0" w:color="auto"/>
          </w:divBdr>
        </w:div>
      </w:divsChild>
    </w:div>
    <w:div w:id="1147362507">
      <w:bodyDiv w:val="1"/>
      <w:marLeft w:val="0"/>
      <w:marRight w:val="0"/>
      <w:marTop w:val="0"/>
      <w:marBottom w:val="0"/>
      <w:divBdr>
        <w:top w:val="none" w:sz="0" w:space="0" w:color="auto"/>
        <w:left w:val="none" w:sz="0" w:space="0" w:color="auto"/>
        <w:bottom w:val="none" w:sz="0" w:space="0" w:color="auto"/>
        <w:right w:val="none" w:sz="0" w:space="0" w:color="auto"/>
      </w:divBdr>
      <w:divsChild>
        <w:div w:id="284699109">
          <w:marLeft w:val="1267"/>
          <w:marRight w:val="0"/>
          <w:marTop w:val="0"/>
          <w:marBottom w:val="0"/>
          <w:divBdr>
            <w:top w:val="none" w:sz="0" w:space="0" w:color="auto"/>
            <w:left w:val="none" w:sz="0" w:space="0" w:color="auto"/>
            <w:bottom w:val="none" w:sz="0" w:space="0" w:color="auto"/>
            <w:right w:val="none" w:sz="0" w:space="0" w:color="auto"/>
          </w:divBdr>
        </w:div>
      </w:divsChild>
    </w:div>
    <w:div w:id="1454906533">
      <w:bodyDiv w:val="1"/>
      <w:marLeft w:val="0"/>
      <w:marRight w:val="0"/>
      <w:marTop w:val="0"/>
      <w:marBottom w:val="0"/>
      <w:divBdr>
        <w:top w:val="none" w:sz="0" w:space="0" w:color="auto"/>
        <w:left w:val="none" w:sz="0" w:space="0" w:color="auto"/>
        <w:bottom w:val="none" w:sz="0" w:space="0" w:color="auto"/>
        <w:right w:val="none" w:sz="0" w:space="0" w:color="auto"/>
      </w:divBdr>
      <w:divsChild>
        <w:div w:id="1370833767">
          <w:marLeft w:val="274"/>
          <w:marRight w:val="0"/>
          <w:marTop w:val="0"/>
          <w:marBottom w:val="0"/>
          <w:divBdr>
            <w:top w:val="none" w:sz="0" w:space="0" w:color="auto"/>
            <w:left w:val="none" w:sz="0" w:space="0" w:color="auto"/>
            <w:bottom w:val="none" w:sz="0" w:space="0" w:color="auto"/>
            <w:right w:val="none" w:sz="0" w:space="0" w:color="auto"/>
          </w:divBdr>
        </w:div>
        <w:div w:id="1993871371">
          <w:marLeft w:val="274"/>
          <w:marRight w:val="0"/>
          <w:marTop w:val="0"/>
          <w:marBottom w:val="0"/>
          <w:divBdr>
            <w:top w:val="none" w:sz="0" w:space="0" w:color="auto"/>
            <w:left w:val="none" w:sz="0" w:space="0" w:color="auto"/>
            <w:bottom w:val="none" w:sz="0" w:space="0" w:color="auto"/>
            <w:right w:val="none" w:sz="0" w:space="0" w:color="auto"/>
          </w:divBdr>
        </w:div>
        <w:div w:id="1034232660">
          <w:marLeft w:val="274"/>
          <w:marRight w:val="0"/>
          <w:marTop w:val="0"/>
          <w:marBottom w:val="0"/>
          <w:divBdr>
            <w:top w:val="none" w:sz="0" w:space="0" w:color="auto"/>
            <w:left w:val="none" w:sz="0" w:space="0" w:color="auto"/>
            <w:bottom w:val="none" w:sz="0" w:space="0" w:color="auto"/>
            <w:right w:val="none" w:sz="0" w:space="0" w:color="auto"/>
          </w:divBdr>
        </w:div>
        <w:div w:id="896009649">
          <w:marLeft w:val="274"/>
          <w:marRight w:val="0"/>
          <w:marTop w:val="0"/>
          <w:marBottom w:val="0"/>
          <w:divBdr>
            <w:top w:val="none" w:sz="0" w:space="0" w:color="auto"/>
            <w:left w:val="none" w:sz="0" w:space="0" w:color="auto"/>
            <w:bottom w:val="none" w:sz="0" w:space="0" w:color="auto"/>
            <w:right w:val="none" w:sz="0" w:space="0" w:color="auto"/>
          </w:divBdr>
        </w:div>
      </w:divsChild>
    </w:div>
    <w:div w:id="1570723779">
      <w:bodyDiv w:val="1"/>
      <w:marLeft w:val="0"/>
      <w:marRight w:val="0"/>
      <w:marTop w:val="0"/>
      <w:marBottom w:val="0"/>
      <w:divBdr>
        <w:top w:val="none" w:sz="0" w:space="0" w:color="auto"/>
        <w:left w:val="none" w:sz="0" w:space="0" w:color="auto"/>
        <w:bottom w:val="none" w:sz="0" w:space="0" w:color="auto"/>
        <w:right w:val="none" w:sz="0" w:space="0" w:color="auto"/>
      </w:divBdr>
    </w:div>
    <w:div w:id="1671717691">
      <w:bodyDiv w:val="1"/>
      <w:marLeft w:val="0"/>
      <w:marRight w:val="0"/>
      <w:marTop w:val="0"/>
      <w:marBottom w:val="0"/>
      <w:divBdr>
        <w:top w:val="none" w:sz="0" w:space="0" w:color="auto"/>
        <w:left w:val="none" w:sz="0" w:space="0" w:color="auto"/>
        <w:bottom w:val="none" w:sz="0" w:space="0" w:color="auto"/>
        <w:right w:val="none" w:sz="0" w:space="0" w:color="auto"/>
      </w:divBdr>
      <w:divsChild>
        <w:div w:id="1333070662">
          <w:marLeft w:val="274"/>
          <w:marRight w:val="0"/>
          <w:marTop w:val="0"/>
          <w:marBottom w:val="0"/>
          <w:divBdr>
            <w:top w:val="none" w:sz="0" w:space="0" w:color="auto"/>
            <w:left w:val="none" w:sz="0" w:space="0" w:color="auto"/>
            <w:bottom w:val="none" w:sz="0" w:space="0" w:color="auto"/>
            <w:right w:val="none" w:sz="0" w:space="0" w:color="auto"/>
          </w:divBdr>
        </w:div>
        <w:div w:id="1167865362">
          <w:marLeft w:val="274"/>
          <w:marRight w:val="0"/>
          <w:marTop w:val="0"/>
          <w:marBottom w:val="0"/>
          <w:divBdr>
            <w:top w:val="none" w:sz="0" w:space="0" w:color="auto"/>
            <w:left w:val="none" w:sz="0" w:space="0" w:color="auto"/>
            <w:bottom w:val="none" w:sz="0" w:space="0" w:color="auto"/>
            <w:right w:val="none" w:sz="0" w:space="0" w:color="auto"/>
          </w:divBdr>
        </w:div>
        <w:div w:id="1208640383">
          <w:marLeft w:val="274"/>
          <w:marRight w:val="0"/>
          <w:marTop w:val="0"/>
          <w:marBottom w:val="0"/>
          <w:divBdr>
            <w:top w:val="none" w:sz="0" w:space="0" w:color="auto"/>
            <w:left w:val="none" w:sz="0" w:space="0" w:color="auto"/>
            <w:bottom w:val="none" w:sz="0" w:space="0" w:color="auto"/>
            <w:right w:val="none" w:sz="0" w:space="0" w:color="auto"/>
          </w:divBdr>
        </w:div>
        <w:div w:id="149642879">
          <w:marLeft w:val="274"/>
          <w:marRight w:val="0"/>
          <w:marTop w:val="0"/>
          <w:marBottom w:val="0"/>
          <w:divBdr>
            <w:top w:val="none" w:sz="0" w:space="0" w:color="auto"/>
            <w:left w:val="none" w:sz="0" w:space="0" w:color="auto"/>
            <w:bottom w:val="none" w:sz="0" w:space="0" w:color="auto"/>
            <w:right w:val="none" w:sz="0" w:space="0" w:color="auto"/>
          </w:divBdr>
        </w:div>
      </w:divsChild>
    </w:div>
    <w:div w:id="1946498027">
      <w:bodyDiv w:val="1"/>
      <w:marLeft w:val="0"/>
      <w:marRight w:val="0"/>
      <w:marTop w:val="0"/>
      <w:marBottom w:val="0"/>
      <w:divBdr>
        <w:top w:val="none" w:sz="0" w:space="0" w:color="auto"/>
        <w:left w:val="none" w:sz="0" w:space="0" w:color="auto"/>
        <w:bottom w:val="none" w:sz="0" w:space="0" w:color="auto"/>
        <w:right w:val="none" w:sz="0" w:space="0" w:color="auto"/>
      </w:divBdr>
      <w:divsChild>
        <w:div w:id="1541548525">
          <w:marLeft w:val="1267"/>
          <w:marRight w:val="0"/>
          <w:marTop w:val="0"/>
          <w:marBottom w:val="0"/>
          <w:divBdr>
            <w:top w:val="none" w:sz="0" w:space="0" w:color="auto"/>
            <w:left w:val="none" w:sz="0" w:space="0" w:color="auto"/>
            <w:bottom w:val="none" w:sz="0" w:space="0" w:color="auto"/>
            <w:right w:val="none" w:sz="0" w:space="0" w:color="auto"/>
          </w:divBdr>
        </w:div>
      </w:divsChild>
    </w:div>
    <w:div w:id="2046831401">
      <w:bodyDiv w:val="1"/>
      <w:marLeft w:val="0"/>
      <w:marRight w:val="0"/>
      <w:marTop w:val="0"/>
      <w:marBottom w:val="0"/>
      <w:divBdr>
        <w:top w:val="none" w:sz="0" w:space="0" w:color="auto"/>
        <w:left w:val="none" w:sz="0" w:space="0" w:color="auto"/>
        <w:bottom w:val="none" w:sz="0" w:space="0" w:color="auto"/>
        <w:right w:val="none" w:sz="0" w:space="0" w:color="auto"/>
      </w:divBdr>
      <w:divsChild>
        <w:div w:id="1803767390">
          <w:marLeft w:val="1166"/>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apa-fotoservice.at/galerie/6043" TargetMode="External"/><Relationship Id="rId8" Type="http://schemas.openxmlformats.org/officeDocument/2006/relationships/hyperlink" Target="http://www.skills.at" TargetMode="External"/><Relationship Id="rId9" Type="http://schemas.openxmlformats.org/officeDocument/2006/relationships/hyperlink" Target="mailto:gangoly@skills.a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1780</Words>
  <Characters>11219</Characters>
  <Application>Microsoft Macintosh Word</Application>
  <DocSecurity>0</DocSecurity>
  <Lines>93</Lines>
  <Paragraphs>25</Paragraphs>
  <ScaleCrop>false</ScaleCrop>
  <Company>The Skills Group</Company>
  <LinksUpToDate>false</LinksUpToDate>
  <CharactersWithSpaces>12974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Strasser</dc:creator>
  <cp:keywords/>
  <cp:lastModifiedBy>Liane Bauer</cp:lastModifiedBy>
  <cp:revision>4</cp:revision>
  <cp:lastPrinted>2014-10-22T15:27:00Z</cp:lastPrinted>
  <dcterms:created xsi:type="dcterms:W3CDTF">2014-10-22T15:42:00Z</dcterms:created>
  <dcterms:modified xsi:type="dcterms:W3CDTF">2014-10-22T16:31:00Z</dcterms:modified>
</cp:coreProperties>
</file>